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B54" w:rsidRDefault="00FB1B54" w:rsidP="00491ACE">
      <w:pPr>
        <w:jc w:val="center"/>
        <w:rPr>
          <w:rFonts w:ascii="方正小标宋简体" w:eastAsia="方正小标宋简体"/>
          <w:color w:val="FF0000"/>
          <w:w w:val="65"/>
          <w:sz w:val="120"/>
          <w:szCs w:val="120"/>
        </w:rPr>
      </w:pPr>
    </w:p>
    <w:p w:rsidR="00491ACE" w:rsidRDefault="00491ACE" w:rsidP="00491ACE">
      <w:pPr>
        <w:jc w:val="center"/>
        <w:rPr>
          <w:rFonts w:ascii="方正小标宋简体" w:eastAsia="方正小标宋简体"/>
          <w:color w:val="FF0000"/>
          <w:w w:val="65"/>
          <w:sz w:val="120"/>
          <w:szCs w:val="120"/>
        </w:rPr>
      </w:pPr>
      <w:r>
        <w:rPr>
          <w:rFonts w:ascii="方正小标宋简体" w:eastAsia="方正小标宋简体" w:hint="eastAsia"/>
          <w:color w:val="FF0000"/>
          <w:w w:val="65"/>
          <w:sz w:val="120"/>
          <w:szCs w:val="120"/>
        </w:rPr>
        <w:t>江苏省科学技术协会文件</w:t>
      </w:r>
    </w:p>
    <w:p w:rsidR="00DF1D98" w:rsidRPr="00DF1D98" w:rsidRDefault="00DF1D98" w:rsidP="00DF1D98">
      <w:pPr>
        <w:jc w:val="center"/>
        <w:rPr>
          <w:rFonts w:ascii="仿宋_GB2312" w:eastAsia="仿宋_GB2312"/>
          <w:szCs w:val="21"/>
        </w:rPr>
      </w:pPr>
    </w:p>
    <w:p w:rsidR="00DF1D98" w:rsidRPr="00DF1D98" w:rsidRDefault="001D2CEF" w:rsidP="00DF1D98">
      <w:pPr>
        <w:jc w:val="center"/>
        <w:rPr>
          <w:rFonts w:eastAsia="仿宋_GB2312"/>
          <w:sz w:val="32"/>
          <w:szCs w:val="32"/>
        </w:rPr>
      </w:pPr>
      <w:bookmarkStart w:id="0" w:name="doc_mark"/>
      <w:r>
        <w:rPr>
          <w:rFonts w:eastAsia="仿宋_GB2312" w:hint="eastAsia"/>
          <w:sz w:val="32"/>
          <w:szCs w:val="32"/>
        </w:rPr>
        <w:t>苏科协发〔</w:t>
      </w:r>
      <w:r>
        <w:rPr>
          <w:rFonts w:eastAsia="仿宋_GB2312" w:hint="eastAsia"/>
          <w:sz w:val="32"/>
          <w:szCs w:val="32"/>
        </w:rPr>
        <w:t>2022</w:t>
      </w:r>
      <w:r>
        <w:rPr>
          <w:rFonts w:eastAsia="仿宋_GB2312" w:hint="eastAsia"/>
          <w:sz w:val="32"/>
          <w:szCs w:val="32"/>
        </w:rPr>
        <w:t>〕</w:t>
      </w:r>
      <w:r>
        <w:rPr>
          <w:rFonts w:eastAsia="仿宋_GB2312" w:hint="eastAsia"/>
          <w:sz w:val="32"/>
          <w:szCs w:val="32"/>
        </w:rPr>
        <w:t>55</w:t>
      </w:r>
      <w:r>
        <w:rPr>
          <w:rFonts w:eastAsia="仿宋_GB2312" w:hint="eastAsia"/>
          <w:sz w:val="32"/>
          <w:szCs w:val="32"/>
        </w:rPr>
        <w:t>号</w:t>
      </w:r>
      <w:bookmarkEnd w:id="0"/>
    </w:p>
    <w:p w:rsidR="00DF1D98" w:rsidRPr="00DF1D98" w:rsidRDefault="00DF1D98" w:rsidP="00DF1D98">
      <w:pPr>
        <w:snapToGrid w:val="0"/>
        <w:spacing w:line="240" w:lineRule="atLeast"/>
        <w:jc w:val="center"/>
        <w:rPr>
          <w:rFonts w:ascii="楷体_GB2312" w:eastAsia="楷体_GB2312"/>
          <w:b/>
          <w:szCs w:val="21"/>
        </w:rPr>
      </w:pPr>
      <w:r>
        <w:rPr>
          <w:noProof/>
        </w:rPr>
        <mc:AlternateContent>
          <mc:Choice Requires="wps">
            <w:drawing>
              <wp:anchor distT="4294967293" distB="4294967293" distL="114300" distR="114300" simplePos="0" relativeHeight="251659776" behindDoc="0" locked="0" layoutInCell="1" allowOverlap="1">
                <wp:simplePos x="0" y="0"/>
                <wp:positionH relativeFrom="column">
                  <wp:posOffset>-36830</wp:posOffset>
                </wp:positionH>
                <wp:positionV relativeFrom="paragraph">
                  <wp:posOffset>22224</wp:posOffset>
                </wp:positionV>
                <wp:extent cx="5619750" cy="0"/>
                <wp:effectExtent l="0" t="0" r="19050" b="19050"/>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07107" id="直接连接符 1" o:spid="_x0000_s1026" style="position:absolute;left:0;text-align:left;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pt,1.75pt" to="439.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" strokecolor="red" strokeweight="2pt"/>
            </w:pict>
          </mc:Fallback>
        </mc:AlternateContent>
      </w:r>
    </w:p>
    <w:p w:rsidR="00DF1D98" w:rsidRDefault="00DF1D98" w:rsidP="00DF1D98">
      <w:pPr>
        <w:spacing w:line="360" w:lineRule="exact"/>
        <w:rPr>
          <w:rFonts w:eastAsia="仿宋_GB2312"/>
          <w:sz w:val="28"/>
          <w:szCs w:val="28"/>
        </w:rPr>
      </w:pPr>
    </w:p>
    <w:p w:rsidR="00FB1B54" w:rsidRPr="00DF1D98" w:rsidRDefault="00FB1B54" w:rsidP="00DF1D98">
      <w:pPr>
        <w:spacing w:line="360" w:lineRule="exact"/>
        <w:rPr>
          <w:rFonts w:eastAsia="仿宋_GB2312"/>
          <w:sz w:val="28"/>
          <w:szCs w:val="28"/>
        </w:rPr>
      </w:pPr>
    </w:p>
    <w:p w:rsidR="00FB1B54" w:rsidRDefault="00FB1B54" w:rsidP="00FB1B54">
      <w:pPr>
        <w:snapToGrid w:val="0"/>
        <w:jc w:val="center"/>
        <w:rPr>
          <w:rFonts w:ascii="方正小标宋简体" w:eastAsia="方正小标宋简体"/>
          <w:sz w:val="44"/>
        </w:rPr>
      </w:pPr>
      <w:r>
        <w:rPr>
          <w:rFonts w:ascii="方正小标宋简体" w:eastAsia="方正小标宋简体" w:hint="eastAsia"/>
          <w:sz w:val="44"/>
        </w:rPr>
        <w:t>关于做好2022年度江苏省科学技术奖</w:t>
      </w:r>
    </w:p>
    <w:p w:rsidR="00FB1B54" w:rsidRDefault="00FB1B54" w:rsidP="00FB1B54">
      <w:pPr>
        <w:snapToGrid w:val="0"/>
        <w:jc w:val="center"/>
        <w:rPr>
          <w:rFonts w:ascii="方正小标宋简体" w:eastAsia="方正小标宋简体"/>
          <w:sz w:val="44"/>
        </w:rPr>
      </w:pPr>
      <w:r>
        <w:rPr>
          <w:rFonts w:ascii="方正小标宋简体" w:eastAsia="方正小标宋简体" w:hint="eastAsia"/>
          <w:sz w:val="44"/>
        </w:rPr>
        <w:t>提名工作的通知</w:t>
      </w:r>
    </w:p>
    <w:p w:rsidR="00FB1B54" w:rsidRDefault="00FB1B54">
      <w:pPr>
        <w:jc w:val="left"/>
        <w:rPr>
          <w:rFonts w:ascii="仿宋_GB2312" w:eastAsia="仿宋_GB2312"/>
          <w:sz w:val="32"/>
          <w:szCs w:val="32"/>
        </w:rPr>
      </w:pPr>
    </w:p>
    <w:p w:rsidR="00FB1B54" w:rsidRDefault="00FB1B54">
      <w:pPr>
        <w:jc w:val="left"/>
        <w:rPr>
          <w:rFonts w:eastAsia="仿宋_GB2312"/>
          <w:sz w:val="32"/>
          <w:szCs w:val="32"/>
        </w:rPr>
      </w:pPr>
      <w:r>
        <w:rPr>
          <w:rFonts w:eastAsia="仿宋_GB2312"/>
          <w:sz w:val="32"/>
          <w:szCs w:val="32"/>
        </w:rPr>
        <w:t>各设区市科协</w:t>
      </w:r>
      <w:r>
        <w:rPr>
          <w:rFonts w:eastAsia="仿宋_GB2312" w:hint="eastAsia"/>
          <w:sz w:val="32"/>
          <w:szCs w:val="32"/>
        </w:rPr>
        <w:t>，</w:t>
      </w:r>
      <w:r>
        <w:rPr>
          <w:rFonts w:eastAsia="仿宋_GB2312"/>
          <w:sz w:val="32"/>
          <w:szCs w:val="32"/>
        </w:rPr>
        <w:t>省科协所属各省级学会、</w:t>
      </w:r>
      <w:r>
        <w:rPr>
          <w:rFonts w:eastAsia="仿宋_GB2312" w:hint="eastAsia"/>
          <w:sz w:val="32"/>
          <w:szCs w:val="32"/>
        </w:rPr>
        <w:t>协会、研究会</w:t>
      </w:r>
      <w:r>
        <w:rPr>
          <w:rFonts w:eastAsia="仿宋_GB2312"/>
          <w:sz w:val="32"/>
          <w:szCs w:val="32"/>
        </w:rPr>
        <w:t>：</w:t>
      </w:r>
    </w:p>
    <w:p w:rsidR="00FB1B54" w:rsidRDefault="00FB1B54">
      <w:pPr>
        <w:rPr>
          <w:rFonts w:eastAsia="仿宋_GB2312"/>
          <w:sz w:val="32"/>
          <w:szCs w:val="32"/>
        </w:rPr>
      </w:pPr>
      <w:r>
        <w:rPr>
          <w:rFonts w:eastAsia="仿宋_GB2312"/>
          <w:sz w:val="32"/>
          <w:szCs w:val="32"/>
        </w:rPr>
        <w:t xml:space="preserve">    </w:t>
      </w:r>
      <w:r>
        <w:rPr>
          <w:rFonts w:eastAsia="仿宋_GB2312"/>
          <w:sz w:val="32"/>
          <w:szCs w:val="32"/>
        </w:rPr>
        <w:t>根据《省科技厅关于</w:t>
      </w:r>
      <w:r>
        <w:rPr>
          <w:rFonts w:eastAsia="仿宋_GB2312"/>
          <w:sz w:val="32"/>
          <w:szCs w:val="32"/>
        </w:rPr>
        <w:t>2022</w:t>
      </w:r>
      <w:r>
        <w:rPr>
          <w:rFonts w:eastAsia="仿宋_GB2312"/>
          <w:sz w:val="32"/>
          <w:szCs w:val="32"/>
        </w:rPr>
        <w:t>年度江苏省科学技术奖提名工作的通知》（苏科成发〔</w:t>
      </w:r>
      <w:r>
        <w:rPr>
          <w:rFonts w:eastAsia="仿宋_GB2312"/>
          <w:sz w:val="32"/>
          <w:szCs w:val="32"/>
        </w:rPr>
        <w:t>2022</w:t>
      </w:r>
      <w:r>
        <w:rPr>
          <w:rFonts w:eastAsia="仿宋_GB2312"/>
          <w:sz w:val="32"/>
          <w:szCs w:val="32"/>
        </w:rPr>
        <w:t>〕</w:t>
      </w:r>
      <w:r>
        <w:rPr>
          <w:rFonts w:eastAsia="仿宋_GB2312"/>
          <w:sz w:val="32"/>
          <w:szCs w:val="32"/>
        </w:rPr>
        <w:t>82</w:t>
      </w:r>
      <w:r>
        <w:rPr>
          <w:rFonts w:eastAsia="仿宋_GB2312"/>
          <w:sz w:val="32"/>
          <w:szCs w:val="32"/>
        </w:rPr>
        <w:t>号）要求，现将省科协</w:t>
      </w:r>
      <w:r>
        <w:rPr>
          <w:rFonts w:eastAsia="仿宋_GB2312"/>
          <w:sz w:val="32"/>
          <w:szCs w:val="32"/>
        </w:rPr>
        <w:t>2022</w:t>
      </w:r>
      <w:r>
        <w:rPr>
          <w:rFonts w:eastAsia="仿宋_GB2312"/>
          <w:sz w:val="32"/>
          <w:szCs w:val="32"/>
        </w:rPr>
        <w:t>年度江苏省科学技术奖有关事项通知如下：</w:t>
      </w:r>
    </w:p>
    <w:p w:rsidR="00FB1B54" w:rsidRDefault="00FB1B54">
      <w:pPr>
        <w:jc w:val="left"/>
        <w:rPr>
          <w:rFonts w:eastAsia="黑体"/>
          <w:sz w:val="32"/>
          <w:szCs w:val="32"/>
        </w:rPr>
      </w:pPr>
      <w:r>
        <w:rPr>
          <w:rFonts w:eastAsia="仿宋_GB2312"/>
          <w:sz w:val="32"/>
          <w:szCs w:val="32"/>
        </w:rPr>
        <w:t xml:space="preserve">   </w:t>
      </w:r>
      <w:r>
        <w:rPr>
          <w:rFonts w:eastAsia="黑体"/>
          <w:sz w:val="32"/>
          <w:szCs w:val="32"/>
        </w:rPr>
        <w:t xml:space="preserve"> </w:t>
      </w:r>
      <w:r>
        <w:rPr>
          <w:rFonts w:eastAsia="黑体"/>
          <w:sz w:val="32"/>
          <w:szCs w:val="32"/>
        </w:rPr>
        <w:t>一、提名方式与名额</w:t>
      </w:r>
    </w:p>
    <w:p w:rsidR="00FB1B54" w:rsidRPr="00FB1B54" w:rsidRDefault="00FB1B54" w:rsidP="00FB1B54">
      <w:pPr>
        <w:ind w:firstLineChars="150" w:firstLine="480"/>
        <w:rPr>
          <w:rFonts w:ascii="楷体_GB2312" w:eastAsia="楷体_GB2312"/>
          <w:sz w:val="32"/>
          <w:szCs w:val="32"/>
        </w:rPr>
      </w:pPr>
      <w:r w:rsidRPr="00FB1B54">
        <w:rPr>
          <w:rFonts w:ascii="楷体_GB2312" w:eastAsia="楷体_GB2312" w:hint="eastAsia"/>
          <w:sz w:val="32"/>
          <w:szCs w:val="32"/>
        </w:rPr>
        <w:t>（一）省科学技术项目奖</w:t>
      </w:r>
    </w:p>
    <w:p w:rsidR="00FB1B54" w:rsidRDefault="00FB1B54">
      <w:pPr>
        <w:ind w:firstLineChars="200" w:firstLine="640"/>
        <w:rPr>
          <w:rFonts w:eastAsia="仿宋_GB2312"/>
          <w:sz w:val="32"/>
          <w:szCs w:val="32"/>
        </w:rPr>
      </w:pPr>
      <w:r>
        <w:rPr>
          <w:rFonts w:eastAsia="仿宋_GB2312"/>
          <w:sz w:val="32"/>
          <w:szCs w:val="32"/>
        </w:rPr>
        <w:t xml:space="preserve">1. </w:t>
      </w:r>
      <w:r>
        <w:rPr>
          <w:rFonts w:eastAsia="仿宋_GB2312"/>
          <w:sz w:val="32"/>
          <w:szCs w:val="32"/>
        </w:rPr>
        <w:t>提名的项目分基础、应用和科普三个类别。具有独立提名资格的省级学会可向省科技厅直接提名，也可通过省科协间接提名，两种提名方式互不影响；其它非独立提名资格学会和设区市科协只可通过省科协间接提名，且设区市科协只提名科普项目。</w:t>
      </w:r>
    </w:p>
    <w:p w:rsidR="00FB1B54" w:rsidRDefault="00FB1B54">
      <w:pPr>
        <w:ind w:firstLineChars="200" w:firstLine="640"/>
        <w:rPr>
          <w:rFonts w:eastAsia="仿宋_GB2312"/>
          <w:sz w:val="32"/>
          <w:szCs w:val="32"/>
        </w:rPr>
      </w:pPr>
      <w:r>
        <w:rPr>
          <w:rFonts w:eastAsia="仿宋_GB2312"/>
          <w:sz w:val="32"/>
          <w:szCs w:val="32"/>
        </w:rPr>
        <w:t>2</w:t>
      </w:r>
      <w:r>
        <w:rPr>
          <w:rFonts w:eastAsia="仿宋_GB2312"/>
          <w:sz w:val="32"/>
          <w:szCs w:val="32"/>
        </w:rPr>
        <w:t>．各学会须在自身学科专业范围内提名项目，且项目完成人中必须含有学会会员。学会间接提名基础类或应用类项目，可提名至多</w:t>
      </w:r>
      <w:r>
        <w:rPr>
          <w:rFonts w:eastAsia="仿宋_GB2312"/>
          <w:sz w:val="32"/>
          <w:szCs w:val="32"/>
        </w:rPr>
        <w:t>2</w:t>
      </w:r>
      <w:r>
        <w:rPr>
          <w:rFonts w:eastAsia="仿宋_GB2312"/>
          <w:sz w:val="32"/>
          <w:szCs w:val="32"/>
        </w:rPr>
        <w:t>项；学会和设区市科协间接提名科普项目数量不受限制。</w:t>
      </w:r>
    </w:p>
    <w:p w:rsidR="00FB1B54" w:rsidRDefault="00FB1B54">
      <w:pPr>
        <w:ind w:firstLineChars="150" w:firstLine="480"/>
        <w:jc w:val="left"/>
        <w:rPr>
          <w:rFonts w:eastAsia="楷体_GB2312"/>
          <w:sz w:val="32"/>
          <w:szCs w:val="32"/>
        </w:rPr>
      </w:pPr>
      <w:r>
        <w:rPr>
          <w:rFonts w:eastAsia="楷体_GB2312"/>
          <w:sz w:val="32"/>
          <w:szCs w:val="32"/>
        </w:rPr>
        <w:t>（二）省科学技术突出贡献奖</w:t>
      </w:r>
    </w:p>
    <w:p w:rsidR="00FB1B54" w:rsidRDefault="00FB1B54">
      <w:pPr>
        <w:ind w:firstLineChars="200" w:firstLine="640"/>
        <w:rPr>
          <w:rFonts w:eastAsia="仿宋_GB2312"/>
          <w:sz w:val="32"/>
          <w:szCs w:val="32"/>
        </w:rPr>
      </w:pPr>
      <w:r>
        <w:rPr>
          <w:rFonts w:eastAsia="仿宋_GB2312"/>
          <w:sz w:val="32"/>
          <w:szCs w:val="32"/>
        </w:rPr>
        <w:t>省科协提名名额为</w:t>
      </w:r>
      <w:r>
        <w:rPr>
          <w:rFonts w:eastAsia="仿宋_GB2312"/>
          <w:sz w:val="32"/>
          <w:szCs w:val="32"/>
        </w:rPr>
        <w:t>1</w:t>
      </w:r>
      <w:r>
        <w:rPr>
          <w:rFonts w:eastAsia="仿宋_GB2312" w:hint="eastAsia"/>
          <w:sz w:val="32"/>
          <w:szCs w:val="32"/>
        </w:rPr>
        <w:t>名</w:t>
      </w:r>
      <w:r>
        <w:rPr>
          <w:rFonts w:eastAsia="仿宋_GB2312"/>
          <w:sz w:val="32"/>
          <w:szCs w:val="32"/>
        </w:rPr>
        <w:t>。各省级学会、各设区市科协酌情提名，数量不超过</w:t>
      </w:r>
      <w:r>
        <w:rPr>
          <w:rFonts w:eastAsia="仿宋_GB2312"/>
          <w:sz w:val="32"/>
          <w:szCs w:val="32"/>
        </w:rPr>
        <w:t>1</w:t>
      </w:r>
      <w:r>
        <w:rPr>
          <w:rFonts w:eastAsia="仿宋_GB2312"/>
          <w:sz w:val="32"/>
          <w:szCs w:val="32"/>
        </w:rPr>
        <w:t>名。</w:t>
      </w:r>
    </w:p>
    <w:p w:rsidR="00FB1B54" w:rsidRDefault="00FB1B54">
      <w:pPr>
        <w:ind w:firstLineChars="150" w:firstLine="480"/>
        <w:jc w:val="left"/>
        <w:rPr>
          <w:rFonts w:eastAsia="楷体_GB2312"/>
          <w:sz w:val="32"/>
          <w:szCs w:val="32"/>
        </w:rPr>
      </w:pPr>
      <w:r>
        <w:rPr>
          <w:rFonts w:eastAsia="楷体_GB2312"/>
          <w:sz w:val="32"/>
          <w:szCs w:val="32"/>
        </w:rPr>
        <w:t>（三）省国际科学技术合作奖</w:t>
      </w:r>
    </w:p>
    <w:p w:rsidR="00FB1B54" w:rsidRDefault="00FB1B54">
      <w:pPr>
        <w:ind w:firstLineChars="200" w:firstLine="640"/>
        <w:rPr>
          <w:rFonts w:eastAsia="仿宋_GB2312"/>
          <w:sz w:val="32"/>
          <w:szCs w:val="32"/>
        </w:rPr>
      </w:pPr>
      <w:r>
        <w:rPr>
          <w:rFonts w:eastAsia="仿宋_GB2312"/>
          <w:sz w:val="32"/>
          <w:szCs w:val="32"/>
        </w:rPr>
        <w:t>省科协提名名额为</w:t>
      </w:r>
      <w:r>
        <w:rPr>
          <w:rFonts w:eastAsia="仿宋_GB2312"/>
          <w:sz w:val="32"/>
          <w:szCs w:val="32"/>
        </w:rPr>
        <w:t>1</w:t>
      </w:r>
      <w:r>
        <w:rPr>
          <w:rFonts w:eastAsia="仿宋_GB2312" w:hint="eastAsia"/>
          <w:sz w:val="32"/>
          <w:szCs w:val="32"/>
        </w:rPr>
        <w:t>名</w:t>
      </w:r>
      <w:r>
        <w:rPr>
          <w:rFonts w:eastAsia="仿宋_GB2312"/>
          <w:sz w:val="32"/>
          <w:szCs w:val="32"/>
        </w:rPr>
        <w:t>。各省级学会、各设区市科协酌情提名，数量不超过</w:t>
      </w:r>
      <w:r>
        <w:rPr>
          <w:rFonts w:eastAsia="仿宋_GB2312"/>
          <w:sz w:val="32"/>
          <w:szCs w:val="32"/>
        </w:rPr>
        <w:t>1</w:t>
      </w:r>
      <w:r>
        <w:rPr>
          <w:rFonts w:eastAsia="仿宋_GB2312"/>
          <w:sz w:val="32"/>
          <w:szCs w:val="32"/>
        </w:rPr>
        <w:t>名。</w:t>
      </w:r>
    </w:p>
    <w:p w:rsidR="00FB1B54" w:rsidRDefault="00FB1B54">
      <w:pPr>
        <w:ind w:firstLineChars="200" w:firstLine="640"/>
        <w:rPr>
          <w:rFonts w:eastAsia="黑体"/>
          <w:sz w:val="32"/>
          <w:szCs w:val="32"/>
        </w:rPr>
      </w:pPr>
      <w:r>
        <w:rPr>
          <w:rFonts w:eastAsia="黑体"/>
          <w:sz w:val="32"/>
          <w:szCs w:val="32"/>
        </w:rPr>
        <w:t>二、提名工作要求</w:t>
      </w:r>
    </w:p>
    <w:p w:rsidR="00FB1B54" w:rsidRDefault="00FB1B54">
      <w:pPr>
        <w:ind w:firstLineChars="200" w:firstLine="640"/>
        <w:rPr>
          <w:rFonts w:eastAsia="仿宋_GB2312"/>
          <w:sz w:val="32"/>
          <w:szCs w:val="32"/>
        </w:rPr>
      </w:pPr>
      <w:r>
        <w:rPr>
          <w:rFonts w:eastAsia="楷体_GB2312"/>
          <w:sz w:val="32"/>
          <w:szCs w:val="32"/>
        </w:rPr>
        <w:t xml:space="preserve">1. </w:t>
      </w:r>
      <w:r>
        <w:rPr>
          <w:rFonts w:eastAsia="楷体_GB2312"/>
          <w:sz w:val="32"/>
          <w:szCs w:val="32"/>
        </w:rPr>
        <w:t>高度重视，精心组织</w:t>
      </w:r>
      <w:r>
        <w:rPr>
          <w:rFonts w:eastAsia="仿宋_GB2312"/>
          <w:sz w:val="32"/>
          <w:szCs w:val="32"/>
        </w:rPr>
        <w:t>。各单位应高度重视，</w:t>
      </w:r>
      <w:r>
        <w:rPr>
          <w:rFonts w:eastAsia="仿宋_GB2312" w:hint="eastAsia"/>
          <w:sz w:val="32"/>
          <w:szCs w:val="32"/>
        </w:rPr>
        <w:t>严格</w:t>
      </w:r>
      <w:r>
        <w:rPr>
          <w:rFonts w:eastAsia="仿宋_GB2312"/>
          <w:sz w:val="32"/>
          <w:szCs w:val="32"/>
        </w:rPr>
        <w:t>对照</w:t>
      </w:r>
      <w:r>
        <w:rPr>
          <w:rFonts w:eastAsia="仿宋_GB2312" w:hint="eastAsia"/>
          <w:sz w:val="32"/>
          <w:szCs w:val="32"/>
        </w:rPr>
        <w:t>通知中的各项申报</w:t>
      </w:r>
      <w:r>
        <w:rPr>
          <w:rFonts w:eastAsia="仿宋_GB2312"/>
          <w:sz w:val="32"/>
          <w:szCs w:val="32"/>
        </w:rPr>
        <w:t>条件</w:t>
      </w:r>
      <w:r>
        <w:rPr>
          <w:rFonts w:eastAsia="仿宋_GB2312" w:hint="eastAsia"/>
          <w:sz w:val="32"/>
          <w:szCs w:val="32"/>
        </w:rPr>
        <w:t>和</w:t>
      </w:r>
      <w:r>
        <w:rPr>
          <w:rFonts w:eastAsia="仿宋_GB2312"/>
          <w:sz w:val="32"/>
          <w:szCs w:val="32"/>
        </w:rPr>
        <w:t>新要求，安排专人负责</w:t>
      </w:r>
      <w:r>
        <w:rPr>
          <w:rFonts w:eastAsia="仿宋_GB2312" w:hint="eastAsia"/>
          <w:sz w:val="32"/>
          <w:szCs w:val="32"/>
        </w:rPr>
        <w:t>，认真</w:t>
      </w:r>
      <w:r>
        <w:rPr>
          <w:rFonts w:eastAsia="仿宋_GB2312"/>
          <w:sz w:val="32"/>
          <w:szCs w:val="32"/>
        </w:rPr>
        <w:t>严肃</w:t>
      </w:r>
      <w:r>
        <w:rPr>
          <w:rFonts w:eastAsia="仿宋_GB2312" w:hint="eastAsia"/>
          <w:sz w:val="32"/>
          <w:szCs w:val="32"/>
        </w:rPr>
        <w:t>开展推选</w:t>
      </w:r>
      <w:r>
        <w:rPr>
          <w:rFonts w:eastAsia="仿宋_GB2312"/>
          <w:sz w:val="32"/>
          <w:szCs w:val="32"/>
        </w:rPr>
        <w:t>，</w:t>
      </w:r>
      <w:r>
        <w:rPr>
          <w:rFonts w:eastAsia="仿宋_GB2312" w:hint="eastAsia"/>
          <w:sz w:val="32"/>
          <w:szCs w:val="32"/>
        </w:rPr>
        <w:t>把握</w:t>
      </w:r>
      <w:r>
        <w:rPr>
          <w:rFonts w:eastAsia="仿宋_GB2312"/>
          <w:sz w:val="32"/>
          <w:szCs w:val="32"/>
        </w:rPr>
        <w:t>流程节奏</w:t>
      </w:r>
      <w:r>
        <w:rPr>
          <w:rFonts w:eastAsia="仿宋_GB2312" w:hint="eastAsia"/>
          <w:sz w:val="32"/>
          <w:szCs w:val="32"/>
        </w:rPr>
        <w:t>，</w:t>
      </w:r>
      <w:r>
        <w:rPr>
          <w:rFonts w:eastAsia="仿宋_GB2312"/>
          <w:sz w:val="32"/>
          <w:szCs w:val="32"/>
        </w:rPr>
        <w:t>做好过程</w:t>
      </w:r>
      <w:r>
        <w:rPr>
          <w:rFonts w:eastAsia="仿宋_GB2312" w:hint="eastAsia"/>
          <w:sz w:val="32"/>
          <w:szCs w:val="32"/>
        </w:rPr>
        <w:t>结果</w:t>
      </w:r>
      <w:r>
        <w:rPr>
          <w:rFonts w:eastAsia="仿宋_GB2312"/>
          <w:sz w:val="32"/>
          <w:szCs w:val="32"/>
        </w:rPr>
        <w:t>监督，确保高质量完成提名工作。</w:t>
      </w:r>
    </w:p>
    <w:p w:rsidR="00FB1B54" w:rsidRDefault="00FB1B54">
      <w:pPr>
        <w:ind w:firstLineChars="200" w:firstLine="640"/>
        <w:rPr>
          <w:rFonts w:eastAsia="仿宋_GB2312"/>
          <w:sz w:val="32"/>
          <w:szCs w:val="32"/>
        </w:rPr>
      </w:pPr>
      <w:r>
        <w:rPr>
          <w:rFonts w:eastAsia="楷体_GB2312"/>
          <w:sz w:val="32"/>
          <w:szCs w:val="32"/>
        </w:rPr>
        <w:t xml:space="preserve">2. </w:t>
      </w:r>
      <w:r>
        <w:rPr>
          <w:rFonts w:eastAsia="楷体_GB2312"/>
          <w:sz w:val="32"/>
          <w:szCs w:val="32"/>
        </w:rPr>
        <w:t>科学筛选，规范操作。</w:t>
      </w:r>
      <w:r>
        <w:rPr>
          <w:rFonts w:eastAsia="仿宋_GB2312"/>
          <w:sz w:val="32"/>
          <w:szCs w:val="32"/>
        </w:rPr>
        <w:t>各单位应建立科学、规范、合理的遴选机制，组织好本年度提名工作，结合被提名主体的性质和创新特点，按提名数量要求，择优提名本学科、本地区范围内的优秀项目、人选，加大提名重大原创性成果的力度。严格按要求履行公示制度，省科学技术项目奖、科学技术突出贡献奖应责成所有项目完成人所在单位或人选所在单位进行公示，公示时间不少于</w:t>
      </w:r>
      <w:r>
        <w:rPr>
          <w:rFonts w:eastAsia="仿宋_GB2312"/>
          <w:sz w:val="32"/>
          <w:szCs w:val="32"/>
        </w:rPr>
        <w:t>7</w:t>
      </w:r>
      <w:r>
        <w:rPr>
          <w:rFonts w:eastAsia="仿宋_GB2312"/>
          <w:sz w:val="32"/>
          <w:szCs w:val="32"/>
        </w:rPr>
        <w:t>个自然日</w:t>
      </w:r>
      <w:r>
        <w:rPr>
          <w:rFonts w:eastAsia="仿宋_GB2312" w:hint="eastAsia"/>
          <w:sz w:val="32"/>
          <w:szCs w:val="32"/>
        </w:rPr>
        <w:t>，</w:t>
      </w:r>
      <w:r>
        <w:rPr>
          <w:rFonts w:eastAsia="仿宋_GB2312"/>
          <w:sz w:val="32"/>
          <w:szCs w:val="32"/>
        </w:rPr>
        <w:t>公示情况以书面形式报送。</w:t>
      </w:r>
    </w:p>
    <w:p w:rsidR="00FB1B54" w:rsidRDefault="00FB1B54">
      <w:pPr>
        <w:ind w:firstLineChars="200" w:firstLine="640"/>
        <w:rPr>
          <w:rFonts w:eastAsia="仿宋_GB2312"/>
          <w:sz w:val="32"/>
          <w:szCs w:val="32"/>
        </w:rPr>
      </w:pPr>
      <w:r>
        <w:rPr>
          <w:rFonts w:eastAsia="仿宋_GB2312"/>
          <w:sz w:val="32"/>
          <w:szCs w:val="32"/>
        </w:rPr>
        <w:t xml:space="preserve">3. </w:t>
      </w:r>
      <w:r>
        <w:rPr>
          <w:rFonts w:eastAsia="楷体_GB2312"/>
          <w:sz w:val="32"/>
          <w:szCs w:val="32"/>
        </w:rPr>
        <w:t>严格审核，落实责任</w:t>
      </w:r>
      <w:r>
        <w:rPr>
          <w:rFonts w:eastAsia="仿宋_GB2312"/>
          <w:sz w:val="32"/>
          <w:szCs w:val="32"/>
        </w:rPr>
        <w:t>。各单位应准确把握《省科技厅关于</w:t>
      </w:r>
      <w:r>
        <w:rPr>
          <w:rFonts w:eastAsia="仿宋_GB2312"/>
          <w:sz w:val="32"/>
          <w:szCs w:val="32"/>
        </w:rPr>
        <w:t>2022</w:t>
      </w:r>
      <w:r>
        <w:rPr>
          <w:rFonts w:eastAsia="仿宋_GB2312"/>
          <w:sz w:val="32"/>
          <w:szCs w:val="32"/>
        </w:rPr>
        <w:t>年度江苏省科学技术奖提名工作的通知》内容要求（详见附件），对被提名人选、被提名项目第一完成人的资格条件，提名材料的真实性、完整性、有效性、合法性进行严格把关、仔细审核。被提名人选、被提名项目全体完成人应无科研失信记录（第一完成人负责核实其他完成人科研信用记录，并做出书面科研诚信承诺）。</w:t>
      </w:r>
    </w:p>
    <w:p w:rsidR="00FB1B54" w:rsidRDefault="00FB1B54">
      <w:pPr>
        <w:ind w:firstLineChars="200" w:firstLine="640"/>
        <w:rPr>
          <w:rFonts w:eastAsia="仿宋_GB2312"/>
          <w:sz w:val="32"/>
          <w:szCs w:val="32"/>
        </w:rPr>
      </w:pPr>
      <w:r>
        <w:rPr>
          <w:rFonts w:eastAsia="楷体_GB2312"/>
          <w:sz w:val="32"/>
          <w:szCs w:val="32"/>
        </w:rPr>
        <w:t>4.</w:t>
      </w:r>
      <w:r>
        <w:rPr>
          <w:rFonts w:eastAsia="仿宋_GB2312"/>
          <w:sz w:val="32"/>
          <w:szCs w:val="32"/>
        </w:rPr>
        <w:t xml:space="preserve"> </w:t>
      </w:r>
      <w:r>
        <w:rPr>
          <w:rFonts w:eastAsia="仿宋_GB2312"/>
          <w:sz w:val="32"/>
          <w:szCs w:val="32"/>
        </w:rPr>
        <w:t>为贯彻落实国家和我省相关人才政策，对省科技领军人才牵头</w:t>
      </w:r>
      <w:r w:rsidRPr="00FB1B54">
        <w:rPr>
          <w:rFonts w:ascii="仿宋_GB2312" w:eastAsia="仿宋_GB2312" w:hint="eastAsia"/>
          <w:sz w:val="32"/>
          <w:szCs w:val="32"/>
        </w:rPr>
        <w:t>“揭榜挂帅”</w:t>
      </w:r>
      <w:r>
        <w:rPr>
          <w:rFonts w:eastAsia="仿宋_GB2312"/>
          <w:sz w:val="32"/>
          <w:szCs w:val="32"/>
        </w:rPr>
        <w:t>攻关成功的项目，提名时不受提名单位指标限制，优先提名。对纳入国家战略科技力量培育序列的省实验室牵头完成的项目，提名时不受提名单位指标限制。为支持我省青年科技人才成长，鼓励优先提名第一完成人</w:t>
      </w:r>
      <w:r>
        <w:rPr>
          <w:rFonts w:eastAsia="仿宋_GB2312"/>
          <w:sz w:val="32"/>
          <w:szCs w:val="32"/>
        </w:rPr>
        <w:t>35</w:t>
      </w:r>
      <w:r>
        <w:rPr>
          <w:rFonts w:eastAsia="仿宋_GB2312"/>
          <w:sz w:val="32"/>
          <w:szCs w:val="32"/>
        </w:rPr>
        <w:t>周岁以下（</w:t>
      </w:r>
      <w:r>
        <w:rPr>
          <w:rFonts w:eastAsia="仿宋_GB2312"/>
          <w:sz w:val="32"/>
          <w:szCs w:val="32"/>
        </w:rPr>
        <w:t>1987</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日（含）以后出生）的项目。</w:t>
      </w:r>
    </w:p>
    <w:p w:rsidR="00FB1B54" w:rsidRDefault="00FB1B54">
      <w:pPr>
        <w:ind w:firstLineChars="200" w:firstLine="640"/>
        <w:rPr>
          <w:rFonts w:ascii="黑体" w:eastAsia="黑体" w:hAnsi="黑体"/>
          <w:sz w:val="32"/>
          <w:szCs w:val="32"/>
        </w:rPr>
      </w:pPr>
      <w:r>
        <w:rPr>
          <w:rFonts w:ascii="黑体" w:eastAsia="黑体" w:hAnsi="黑体" w:hint="eastAsia"/>
          <w:sz w:val="32"/>
          <w:szCs w:val="32"/>
        </w:rPr>
        <w:t>三、提名材料填写与报送</w:t>
      </w:r>
    </w:p>
    <w:p w:rsidR="00FB1B54" w:rsidRDefault="00FB1B54">
      <w:pPr>
        <w:ind w:firstLineChars="200" w:firstLine="640"/>
        <w:rPr>
          <w:rFonts w:eastAsia="仿宋_GB2312"/>
          <w:sz w:val="32"/>
          <w:szCs w:val="32"/>
        </w:rPr>
      </w:pPr>
      <w:r>
        <w:rPr>
          <w:rFonts w:eastAsia="楷体_GB2312"/>
          <w:sz w:val="32"/>
          <w:szCs w:val="32"/>
        </w:rPr>
        <w:t xml:space="preserve">1. </w:t>
      </w:r>
      <w:r>
        <w:rPr>
          <w:rFonts w:eastAsia="楷体_GB2312"/>
          <w:sz w:val="32"/>
          <w:szCs w:val="32"/>
        </w:rPr>
        <w:t>提名材料填写。</w:t>
      </w:r>
      <w:r>
        <w:rPr>
          <w:rFonts w:eastAsia="仿宋_GB2312"/>
          <w:sz w:val="32"/>
          <w:szCs w:val="32"/>
        </w:rPr>
        <w:t>提名材料由《提名书》和附件组成</w:t>
      </w:r>
      <w:r>
        <w:rPr>
          <w:rFonts w:eastAsia="仿宋_GB2312" w:hint="eastAsia"/>
          <w:sz w:val="32"/>
          <w:szCs w:val="32"/>
        </w:rPr>
        <w:t>。</w:t>
      </w:r>
      <w:r>
        <w:rPr>
          <w:rFonts w:eastAsia="仿宋_GB2312"/>
          <w:sz w:val="32"/>
          <w:szCs w:val="32"/>
        </w:rPr>
        <w:t>本年度</w:t>
      </w:r>
      <w:r>
        <w:rPr>
          <w:rFonts w:eastAsia="仿宋_GB2312" w:hint="eastAsia"/>
          <w:sz w:val="32"/>
          <w:szCs w:val="32"/>
        </w:rPr>
        <w:t>实行</w:t>
      </w:r>
      <w:r>
        <w:rPr>
          <w:rFonts w:eastAsia="仿宋_GB2312"/>
          <w:sz w:val="32"/>
          <w:szCs w:val="32"/>
        </w:rPr>
        <w:t>在线填报</w:t>
      </w:r>
      <w:r>
        <w:rPr>
          <w:rFonts w:eastAsia="仿宋_GB2312" w:hint="eastAsia"/>
          <w:sz w:val="32"/>
          <w:szCs w:val="32"/>
        </w:rPr>
        <w:t>，被提名人选、项目注册登录“省科学技术奖励提名系统”填写《提名书》，其中，提名渠道</w:t>
      </w:r>
      <w:r>
        <w:rPr>
          <w:rFonts w:eastAsia="仿宋_GB2312"/>
          <w:sz w:val="32"/>
          <w:szCs w:val="32"/>
        </w:rPr>
        <w:t>选择</w:t>
      </w:r>
      <w:r>
        <w:rPr>
          <w:rFonts w:eastAsia="仿宋_GB2312" w:hint="eastAsia"/>
          <w:sz w:val="32"/>
          <w:szCs w:val="32"/>
        </w:rPr>
        <w:t>“江苏省</w:t>
      </w:r>
      <w:r>
        <w:rPr>
          <w:rFonts w:eastAsia="仿宋_GB2312"/>
          <w:sz w:val="32"/>
          <w:szCs w:val="32"/>
        </w:rPr>
        <w:t>科协</w:t>
      </w:r>
      <w:r>
        <w:rPr>
          <w:rFonts w:eastAsia="仿宋_GB2312" w:hint="eastAsia"/>
          <w:sz w:val="32"/>
          <w:szCs w:val="32"/>
        </w:rPr>
        <w:t>”。</w:t>
      </w:r>
      <w:r>
        <w:rPr>
          <w:rFonts w:eastAsia="仿宋_GB2312"/>
          <w:b/>
          <w:sz w:val="32"/>
          <w:szCs w:val="32"/>
        </w:rPr>
        <w:t>请严格按照《省科技厅关于</w:t>
      </w:r>
      <w:r>
        <w:rPr>
          <w:rFonts w:eastAsia="仿宋_GB2312"/>
          <w:b/>
          <w:sz w:val="32"/>
          <w:szCs w:val="32"/>
        </w:rPr>
        <w:t>2022</w:t>
      </w:r>
      <w:r>
        <w:rPr>
          <w:rFonts w:eastAsia="仿宋_GB2312"/>
          <w:b/>
          <w:sz w:val="32"/>
          <w:szCs w:val="32"/>
        </w:rPr>
        <w:t>年度江苏省科学技术奖提名工作的通知》要求填写</w:t>
      </w:r>
      <w:r>
        <w:rPr>
          <w:rFonts w:eastAsia="仿宋_GB2312" w:hint="eastAsia"/>
          <w:b/>
          <w:sz w:val="32"/>
          <w:szCs w:val="32"/>
        </w:rPr>
        <w:t>。</w:t>
      </w:r>
    </w:p>
    <w:p w:rsidR="00FB1B54" w:rsidRDefault="00FB1B54">
      <w:pPr>
        <w:ind w:firstLineChars="200" w:firstLine="640"/>
        <w:rPr>
          <w:rFonts w:eastAsia="仿宋_GB2312"/>
          <w:sz w:val="32"/>
          <w:szCs w:val="32"/>
        </w:rPr>
      </w:pPr>
      <w:r>
        <w:rPr>
          <w:rFonts w:eastAsia="楷体_GB2312"/>
          <w:sz w:val="32"/>
          <w:szCs w:val="32"/>
        </w:rPr>
        <w:t xml:space="preserve">2. </w:t>
      </w:r>
      <w:r>
        <w:rPr>
          <w:rFonts w:eastAsia="楷体_GB2312"/>
          <w:sz w:val="32"/>
          <w:szCs w:val="32"/>
        </w:rPr>
        <w:t>提名材料报送。</w:t>
      </w:r>
      <w:r>
        <w:rPr>
          <w:rFonts w:eastAsia="仿宋_GB2312"/>
          <w:sz w:val="32"/>
          <w:szCs w:val="32"/>
        </w:rPr>
        <w:t>提名材料须提交电子版和纸质版。</w:t>
      </w:r>
    </w:p>
    <w:p w:rsidR="00FB1B54" w:rsidRDefault="00FB1B54">
      <w:pPr>
        <w:ind w:firstLineChars="150" w:firstLine="48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）电子版材料。包括《江苏省科学技术奖提名书》及其附件、《江苏省科学技术突出贡献奖提名书》及其附件、《江苏省国际科学技术合作奖提名书》及其附件。提名书和附件分开提交，</w:t>
      </w:r>
      <w:r>
        <w:rPr>
          <w:rFonts w:eastAsia="仿宋_GB2312"/>
          <w:sz w:val="32"/>
          <w:szCs w:val="32"/>
        </w:rPr>
        <w:t>PDF</w:t>
      </w:r>
      <w:r>
        <w:rPr>
          <w:rFonts w:eastAsia="仿宋_GB2312"/>
          <w:sz w:val="32"/>
          <w:szCs w:val="32"/>
        </w:rPr>
        <w:t>和</w:t>
      </w:r>
      <w:r>
        <w:rPr>
          <w:rFonts w:eastAsia="仿宋_GB2312"/>
          <w:sz w:val="32"/>
          <w:szCs w:val="32"/>
        </w:rPr>
        <w:t>WORD</w:t>
      </w:r>
      <w:r>
        <w:rPr>
          <w:rFonts w:eastAsia="仿宋_GB2312"/>
          <w:sz w:val="32"/>
          <w:szCs w:val="32"/>
        </w:rPr>
        <w:t>版均需提交。</w:t>
      </w:r>
    </w:p>
    <w:p w:rsidR="00FB1B54" w:rsidRDefault="00FB1B54">
      <w:pPr>
        <w:ind w:firstLineChars="150" w:firstLine="48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）纸质版材料。提名函</w:t>
      </w:r>
      <w:r>
        <w:rPr>
          <w:rFonts w:eastAsia="仿宋_GB2312"/>
          <w:sz w:val="32"/>
          <w:szCs w:val="32"/>
        </w:rPr>
        <w:t>1</w:t>
      </w:r>
      <w:r>
        <w:rPr>
          <w:rFonts w:eastAsia="仿宋_GB2312"/>
          <w:sz w:val="32"/>
          <w:szCs w:val="32"/>
        </w:rPr>
        <w:t>份，</w:t>
      </w:r>
      <w:r>
        <w:rPr>
          <w:rFonts w:eastAsia="仿宋_GB2312" w:hint="eastAsia"/>
          <w:sz w:val="32"/>
          <w:szCs w:val="32"/>
        </w:rPr>
        <w:t>由各</w:t>
      </w:r>
      <w:r>
        <w:rPr>
          <w:rFonts w:eastAsia="仿宋_GB2312"/>
          <w:sz w:val="32"/>
          <w:szCs w:val="32"/>
        </w:rPr>
        <w:t>提名单位提供，内容包括提名总体情况、存档备查材料核查结果、相关单位真实性审查和无涉密内容审查结果、提名汇总表</w:t>
      </w:r>
      <w:r>
        <w:rPr>
          <w:rFonts w:eastAsia="仿宋_GB2312" w:hint="eastAsia"/>
          <w:sz w:val="32"/>
          <w:szCs w:val="32"/>
        </w:rPr>
        <w:t>，</w:t>
      </w:r>
      <w:r>
        <w:rPr>
          <w:rFonts w:eastAsia="仿宋_GB2312"/>
          <w:sz w:val="32"/>
          <w:szCs w:val="32"/>
        </w:rPr>
        <w:t>提名函应加盖提名单位公章。</w:t>
      </w:r>
      <w:r>
        <w:rPr>
          <w:rFonts w:eastAsia="仿宋_GB2312" w:hint="eastAsia"/>
          <w:sz w:val="32"/>
          <w:szCs w:val="32"/>
        </w:rPr>
        <w:t>公示</w:t>
      </w:r>
      <w:r>
        <w:rPr>
          <w:rFonts w:eastAsia="仿宋_GB2312"/>
          <w:sz w:val="32"/>
          <w:szCs w:val="32"/>
        </w:rPr>
        <w:t>材料</w:t>
      </w:r>
      <w:r>
        <w:rPr>
          <w:rFonts w:eastAsia="仿宋_GB2312" w:hint="eastAsia"/>
          <w:sz w:val="32"/>
          <w:szCs w:val="32"/>
        </w:rPr>
        <w:t>1</w:t>
      </w:r>
      <w:r>
        <w:rPr>
          <w:rFonts w:eastAsia="仿宋_GB2312" w:hint="eastAsia"/>
          <w:sz w:val="32"/>
          <w:szCs w:val="32"/>
        </w:rPr>
        <w:t>份并</w:t>
      </w:r>
      <w:r>
        <w:rPr>
          <w:rFonts w:eastAsia="仿宋_GB2312"/>
          <w:sz w:val="32"/>
          <w:szCs w:val="32"/>
        </w:rPr>
        <w:t>加盖单位</w:t>
      </w:r>
      <w:r>
        <w:rPr>
          <w:rFonts w:eastAsia="仿宋_GB2312" w:hint="eastAsia"/>
          <w:sz w:val="32"/>
          <w:szCs w:val="32"/>
        </w:rPr>
        <w:t>公</w:t>
      </w:r>
      <w:r>
        <w:rPr>
          <w:rFonts w:eastAsia="仿宋_GB2312"/>
          <w:sz w:val="32"/>
          <w:szCs w:val="32"/>
        </w:rPr>
        <w:t>章。省科学技术项目奖应提供纸质《提名书》原件</w:t>
      </w:r>
      <w:r>
        <w:rPr>
          <w:rFonts w:eastAsia="仿宋_GB2312"/>
          <w:sz w:val="32"/>
          <w:szCs w:val="32"/>
        </w:rPr>
        <w:t>1</w:t>
      </w:r>
      <w:r>
        <w:rPr>
          <w:rFonts w:eastAsia="仿宋_GB2312"/>
          <w:sz w:val="32"/>
          <w:szCs w:val="32"/>
        </w:rPr>
        <w:t>份（含附件）；省科学技术突出贡献奖、国际科学技术合作奖应提供纸质《提名书》原件</w:t>
      </w:r>
      <w:r>
        <w:rPr>
          <w:rFonts w:eastAsia="仿宋_GB2312"/>
          <w:sz w:val="32"/>
          <w:szCs w:val="32"/>
        </w:rPr>
        <w:t>1</w:t>
      </w:r>
      <w:r>
        <w:rPr>
          <w:rFonts w:eastAsia="仿宋_GB2312"/>
          <w:sz w:val="32"/>
          <w:szCs w:val="32"/>
        </w:rPr>
        <w:t>份（含附件）、复印件</w:t>
      </w:r>
      <w:r>
        <w:rPr>
          <w:rFonts w:eastAsia="仿宋_GB2312"/>
          <w:sz w:val="32"/>
          <w:szCs w:val="32"/>
        </w:rPr>
        <w:t>14</w:t>
      </w:r>
      <w:r>
        <w:rPr>
          <w:rFonts w:eastAsia="仿宋_GB2312"/>
          <w:sz w:val="32"/>
          <w:szCs w:val="32"/>
        </w:rPr>
        <w:t>份（不含附件）。科普项目还须提交作品实物。</w:t>
      </w:r>
    </w:p>
    <w:p w:rsidR="00FB1B54" w:rsidRDefault="00FB1B54">
      <w:pPr>
        <w:ind w:firstLineChars="200" w:firstLine="640"/>
        <w:rPr>
          <w:rFonts w:eastAsia="仿宋_GB2312"/>
          <w:sz w:val="32"/>
          <w:szCs w:val="32"/>
        </w:rPr>
      </w:pPr>
      <w:r>
        <w:rPr>
          <w:rFonts w:eastAsia="仿宋_GB2312"/>
          <w:sz w:val="32"/>
          <w:szCs w:val="32"/>
        </w:rPr>
        <w:t>纸质版与</w:t>
      </w:r>
      <w:r>
        <w:rPr>
          <w:rFonts w:eastAsia="仿宋_GB2312" w:hint="eastAsia"/>
          <w:sz w:val="32"/>
          <w:szCs w:val="32"/>
        </w:rPr>
        <w:t>提名系统在线填报电子版对应内容须完全一致</w:t>
      </w:r>
      <w:r>
        <w:rPr>
          <w:rFonts w:eastAsia="仿宋_GB2312"/>
          <w:sz w:val="32"/>
          <w:szCs w:val="32"/>
        </w:rPr>
        <w:t>。纸质版签名处须由本人亲笔签名，盖章处须加盖单位公章，且所盖公章与单位规范名称一致。财务报表、应用证明、经济社会效益证明材料等涉及财务数据的，均须加盖财务专用章。</w:t>
      </w:r>
    </w:p>
    <w:p w:rsidR="00FB1B54" w:rsidRDefault="00FB1B54">
      <w:pPr>
        <w:ind w:firstLineChars="200" w:firstLine="640"/>
        <w:rPr>
          <w:rFonts w:eastAsia="仿宋_GB2312"/>
          <w:sz w:val="32"/>
          <w:szCs w:val="32"/>
        </w:rPr>
      </w:pPr>
      <w:r>
        <w:rPr>
          <w:rFonts w:eastAsia="仿宋_GB2312"/>
          <w:sz w:val="32"/>
          <w:szCs w:val="32"/>
        </w:rPr>
        <w:t>纸质版材料提交时，</w:t>
      </w:r>
      <w:r>
        <w:rPr>
          <w:rFonts w:eastAsia="仿宋_GB2312" w:hint="eastAsia"/>
          <w:sz w:val="32"/>
          <w:szCs w:val="32"/>
        </w:rPr>
        <w:t>《</w:t>
      </w:r>
      <w:r>
        <w:rPr>
          <w:rFonts w:eastAsia="仿宋_GB2312"/>
          <w:sz w:val="32"/>
          <w:szCs w:val="32"/>
        </w:rPr>
        <w:t>提名书</w:t>
      </w:r>
      <w:r>
        <w:rPr>
          <w:rFonts w:eastAsia="仿宋_GB2312" w:hint="eastAsia"/>
          <w:sz w:val="32"/>
          <w:szCs w:val="32"/>
        </w:rPr>
        <w:t>》</w:t>
      </w:r>
      <w:r>
        <w:rPr>
          <w:rFonts w:eastAsia="仿宋_GB2312"/>
          <w:sz w:val="32"/>
          <w:szCs w:val="32"/>
        </w:rPr>
        <w:t>无</w:t>
      </w:r>
      <w:r>
        <w:rPr>
          <w:rFonts w:eastAsia="仿宋_GB2312" w:hint="eastAsia"/>
          <w:sz w:val="32"/>
          <w:szCs w:val="32"/>
        </w:rPr>
        <w:t>需</w:t>
      </w:r>
      <w:r>
        <w:rPr>
          <w:rFonts w:eastAsia="仿宋_GB2312"/>
          <w:sz w:val="32"/>
          <w:szCs w:val="32"/>
        </w:rPr>
        <w:t>胶装，附件单独装订成册。</w:t>
      </w:r>
    </w:p>
    <w:p w:rsidR="00FB1B54" w:rsidRDefault="00FB1B54">
      <w:pPr>
        <w:ind w:firstLineChars="200" w:firstLine="640"/>
        <w:rPr>
          <w:rFonts w:eastAsia="仿宋_GB2312"/>
          <w:sz w:val="32"/>
          <w:szCs w:val="32"/>
        </w:rPr>
      </w:pPr>
      <w:r>
        <w:rPr>
          <w:rFonts w:eastAsia="楷体_GB2312"/>
          <w:sz w:val="32"/>
          <w:szCs w:val="32"/>
        </w:rPr>
        <w:t>（</w:t>
      </w:r>
      <w:r>
        <w:rPr>
          <w:rFonts w:eastAsia="楷体_GB2312"/>
          <w:sz w:val="32"/>
          <w:szCs w:val="32"/>
        </w:rPr>
        <w:t>3</w:t>
      </w:r>
      <w:r>
        <w:rPr>
          <w:rFonts w:eastAsia="楷体_GB2312"/>
          <w:sz w:val="32"/>
          <w:szCs w:val="32"/>
        </w:rPr>
        <w:t>）</w:t>
      </w:r>
      <w:r>
        <w:rPr>
          <w:rFonts w:eastAsia="仿宋_GB2312"/>
          <w:sz w:val="32"/>
          <w:szCs w:val="32"/>
        </w:rPr>
        <w:t>报送时间和地址。电子版材料请于</w:t>
      </w:r>
      <w:r>
        <w:rPr>
          <w:rFonts w:eastAsia="仿宋_GB2312"/>
          <w:sz w:val="32"/>
          <w:szCs w:val="32"/>
        </w:rPr>
        <w:t>5</w:t>
      </w:r>
      <w:r>
        <w:rPr>
          <w:rFonts w:eastAsia="仿宋_GB2312"/>
          <w:sz w:val="32"/>
          <w:szCs w:val="32"/>
        </w:rPr>
        <w:t>月</w:t>
      </w:r>
      <w:r>
        <w:rPr>
          <w:rFonts w:eastAsia="仿宋_GB2312"/>
          <w:sz w:val="32"/>
          <w:szCs w:val="32"/>
        </w:rPr>
        <w:t>13</w:t>
      </w:r>
      <w:r>
        <w:rPr>
          <w:rFonts w:eastAsia="仿宋_GB2312"/>
          <w:sz w:val="32"/>
          <w:szCs w:val="32"/>
        </w:rPr>
        <w:t>日</w:t>
      </w:r>
      <w:r>
        <w:rPr>
          <w:rFonts w:eastAsia="仿宋_GB2312"/>
          <w:sz w:val="32"/>
          <w:szCs w:val="32"/>
        </w:rPr>
        <w:t>17:00</w:t>
      </w:r>
      <w:r>
        <w:rPr>
          <w:rFonts w:eastAsia="仿宋_GB2312"/>
          <w:sz w:val="32"/>
          <w:szCs w:val="32"/>
        </w:rPr>
        <w:t>前报送至指定电子邮箱；纸质版材料每个项目</w:t>
      </w:r>
      <w:r>
        <w:rPr>
          <w:rFonts w:eastAsia="仿宋_GB2312"/>
          <w:sz w:val="32"/>
          <w:szCs w:val="32"/>
        </w:rPr>
        <w:t>1</w:t>
      </w:r>
      <w:r>
        <w:rPr>
          <w:rFonts w:eastAsia="仿宋_GB2312"/>
          <w:sz w:val="32"/>
          <w:szCs w:val="32"/>
        </w:rPr>
        <w:t>份（须经提名单位签署意见并盖章）和科普项目作品实物每个项目两份请于</w:t>
      </w:r>
      <w:r>
        <w:rPr>
          <w:rFonts w:eastAsia="仿宋_GB2312"/>
          <w:sz w:val="32"/>
          <w:szCs w:val="32"/>
        </w:rPr>
        <w:t>5</w:t>
      </w:r>
      <w:r>
        <w:rPr>
          <w:rFonts w:eastAsia="仿宋_GB2312"/>
          <w:sz w:val="32"/>
          <w:szCs w:val="32"/>
        </w:rPr>
        <w:t>月</w:t>
      </w:r>
      <w:r>
        <w:rPr>
          <w:rFonts w:eastAsia="仿宋_GB2312"/>
          <w:sz w:val="32"/>
          <w:szCs w:val="32"/>
        </w:rPr>
        <w:t>16</w:t>
      </w:r>
      <w:r>
        <w:rPr>
          <w:rFonts w:eastAsia="仿宋_GB2312"/>
          <w:sz w:val="32"/>
          <w:szCs w:val="32"/>
        </w:rPr>
        <w:t>日</w:t>
      </w:r>
      <w:r>
        <w:rPr>
          <w:rFonts w:eastAsia="仿宋_GB2312"/>
          <w:sz w:val="32"/>
          <w:szCs w:val="32"/>
        </w:rPr>
        <w:t>17:00</w:t>
      </w:r>
      <w:r>
        <w:rPr>
          <w:rFonts w:eastAsia="仿宋_GB2312"/>
          <w:sz w:val="32"/>
          <w:szCs w:val="32"/>
        </w:rPr>
        <w:t>前报送至指定地址，逾期将不予受理。</w:t>
      </w:r>
    </w:p>
    <w:p w:rsidR="00FB1B54" w:rsidRDefault="00FB1B54">
      <w:pPr>
        <w:ind w:firstLineChars="200" w:firstLine="640"/>
        <w:rPr>
          <w:rFonts w:eastAsia="仿宋_GB2312"/>
          <w:sz w:val="32"/>
          <w:szCs w:val="32"/>
        </w:rPr>
      </w:pPr>
      <w:r>
        <w:rPr>
          <w:rFonts w:eastAsia="仿宋_GB2312"/>
          <w:sz w:val="32"/>
          <w:szCs w:val="32"/>
        </w:rPr>
        <w:t>电子版材料报送电子邮箱：</w:t>
      </w:r>
      <w:r>
        <w:rPr>
          <w:rFonts w:eastAsia="仿宋_GB2312"/>
          <w:sz w:val="32"/>
          <w:szCs w:val="32"/>
        </w:rPr>
        <w:t>jskxzrb@163.com</w:t>
      </w:r>
      <w:r>
        <w:rPr>
          <w:rFonts w:eastAsia="仿宋_GB2312"/>
          <w:sz w:val="32"/>
          <w:szCs w:val="32"/>
        </w:rPr>
        <w:t>。</w:t>
      </w:r>
    </w:p>
    <w:p w:rsidR="00FB1B54" w:rsidRDefault="00FB1B54">
      <w:pPr>
        <w:ind w:firstLineChars="200" w:firstLine="640"/>
        <w:rPr>
          <w:rFonts w:eastAsia="仿宋_GB2312"/>
          <w:sz w:val="32"/>
          <w:szCs w:val="32"/>
        </w:rPr>
      </w:pPr>
      <w:r>
        <w:rPr>
          <w:rFonts w:eastAsia="仿宋_GB2312"/>
          <w:sz w:val="32"/>
          <w:szCs w:val="32"/>
        </w:rPr>
        <w:t>基础类和应用类项目</w:t>
      </w:r>
      <w:r>
        <w:rPr>
          <w:rFonts w:eastAsia="仿宋_GB2312" w:hint="eastAsia"/>
          <w:sz w:val="32"/>
          <w:szCs w:val="32"/>
        </w:rPr>
        <w:t>的</w:t>
      </w:r>
      <w:r>
        <w:rPr>
          <w:rFonts w:eastAsia="仿宋_GB2312"/>
          <w:sz w:val="32"/>
          <w:szCs w:val="32"/>
        </w:rPr>
        <w:t>纸质材料报送地址：南京市梦都大街</w:t>
      </w:r>
      <w:r>
        <w:rPr>
          <w:rFonts w:eastAsia="仿宋_GB2312"/>
          <w:sz w:val="32"/>
          <w:szCs w:val="32"/>
        </w:rPr>
        <w:t>50</w:t>
      </w:r>
      <w:r>
        <w:rPr>
          <w:rFonts w:eastAsia="仿宋_GB2312"/>
          <w:sz w:val="32"/>
          <w:szCs w:val="32"/>
        </w:rPr>
        <w:t>号科技工作者活动中心</w:t>
      </w:r>
      <w:r>
        <w:rPr>
          <w:rFonts w:eastAsia="仿宋_GB2312"/>
          <w:sz w:val="32"/>
          <w:szCs w:val="32"/>
        </w:rPr>
        <w:t>5</w:t>
      </w:r>
      <w:r>
        <w:rPr>
          <w:rFonts w:eastAsia="仿宋_GB2312"/>
          <w:sz w:val="32"/>
          <w:szCs w:val="32"/>
        </w:rPr>
        <w:t>楼</w:t>
      </w:r>
      <w:r>
        <w:rPr>
          <w:rFonts w:eastAsia="仿宋_GB2312"/>
          <w:sz w:val="32"/>
          <w:szCs w:val="32"/>
        </w:rPr>
        <w:t>511</w:t>
      </w:r>
      <w:r>
        <w:rPr>
          <w:rFonts w:eastAsia="仿宋_GB2312"/>
          <w:sz w:val="32"/>
          <w:szCs w:val="32"/>
        </w:rPr>
        <w:t>室。（联系人：朱以民）</w:t>
      </w:r>
    </w:p>
    <w:p w:rsidR="00FB1B54" w:rsidRDefault="00FB1B54">
      <w:pPr>
        <w:ind w:firstLineChars="200" w:firstLine="640"/>
        <w:rPr>
          <w:rFonts w:eastAsia="仿宋_GB2312"/>
          <w:sz w:val="32"/>
          <w:szCs w:val="32"/>
        </w:rPr>
      </w:pPr>
      <w:r>
        <w:rPr>
          <w:rFonts w:eastAsia="仿宋_GB2312"/>
          <w:sz w:val="32"/>
          <w:szCs w:val="32"/>
        </w:rPr>
        <w:t>科普</w:t>
      </w:r>
      <w:r>
        <w:rPr>
          <w:rFonts w:eastAsia="仿宋_GB2312" w:hint="eastAsia"/>
          <w:sz w:val="32"/>
          <w:szCs w:val="32"/>
        </w:rPr>
        <w:t>类</w:t>
      </w:r>
      <w:r>
        <w:rPr>
          <w:rFonts w:eastAsia="仿宋_GB2312"/>
          <w:sz w:val="32"/>
          <w:szCs w:val="32"/>
        </w:rPr>
        <w:t>项目纸质材料和作品实物报送地址：南京市鼓楼区</w:t>
      </w:r>
      <w:r>
        <w:rPr>
          <w:rFonts w:eastAsia="仿宋_GB2312" w:hint="eastAsia"/>
          <w:sz w:val="32"/>
          <w:szCs w:val="32"/>
        </w:rPr>
        <w:t>北京西路</w:t>
      </w:r>
      <w:r>
        <w:rPr>
          <w:rFonts w:eastAsia="仿宋_GB2312" w:hint="eastAsia"/>
          <w:sz w:val="32"/>
          <w:szCs w:val="32"/>
        </w:rPr>
        <w:t>30</w:t>
      </w:r>
      <w:r>
        <w:rPr>
          <w:rFonts w:eastAsia="仿宋_GB2312" w:hint="eastAsia"/>
          <w:sz w:val="32"/>
          <w:szCs w:val="32"/>
        </w:rPr>
        <w:t>号</w:t>
      </w:r>
      <w:r>
        <w:rPr>
          <w:rFonts w:eastAsia="仿宋_GB2312"/>
          <w:sz w:val="32"/>
          <w:szCs w:val="32"/>
        </w:rPr>
        <w:t>同心大厦</w:t>
      </w:r>
      <w:r>
        <w:rPr>
          <w:rFonts w:eastAsia="仿宋_GB2312"/>
          <w:sz w:val="32"/>
          <w:szCs w:val="32"/>
        </w:rPr>
        <w:t>10</w:t>
      </w:r>
      <w:r>
        <w:rPr>
          <w:rFonts w:eastAsia="仿宋_GB2312" w:hint="eastAsia"/>
          <w:sz w:val="32"/>
          <w:szCs w:val="32"/>
        </w:rPr>
        <w:t>楼</w:t>
      </w:r>
      <w:r>
        <w:rPr>
          <w:rFonts w:eastAsia="仿宋_GB2312"/>
          <w:sz w:val="32"/>
          <w:szCs w:val="32"/>
        </w:rPr>
        <w:t>1018</w:t>
      </w:r>
      <w:r>
        <w:rPr>
          <w:rFonts w:eastAsia="仿宋_GB2312" w:hint="eastAsia"/>
          <w:sz w:val="32"/>
          <w:szCs w:val="32"/>
        </w:rPr>
        <w:t>室</w:t>
      </w:r>
      <w:r>
        <w:rPr>
          <w:rFonts w:eastAsia="仿宋_GB2312"/>
          <w:sz w:val="32"/>
          <w:szCs w:val="32"/>
        </w:rPr>
        <w:t>。（联系人：</w:t>
      </w:r>
      <w:r>
        <w:rPr>
          <w:rFonts w:eastAsia="仿宋_GB2312" w:hint="eastAsia"/>
          <w:sz w:val="32"/>
          <w:szCs w:val="32"/>
        </w:rPr>
        <w:t>黎梅梅</w:t>
      </w:r>
      <w:r>
        <w:rPr>
          <w:rFonts w:eastAsia="仿宋_GB2312"/>
          <w:sz w:val="32"/>
          <w:szCs w:val="32"/>
        </w:rPr>
        <w:t>）</w:t>
      </w:r>
    </w:p>
    <w:p w:rsidR="00FB1B54" w:rsidRDefault="00FB1B54">
      <w:pPr>
        <w:ind w:firstLineChars="200" w:firstLine="640"/>
        <w:rPr>
          <w:rFonts w:eastAsia="仿宋_GB2312"/>
          <w:sz w:val="32"/>
          <w:szCs w:val="32"/>
        </w:rPr>
      </w:pPr>
      <w:r>
        <w:rPr>
          <w:rFonts w:eastAsia="仿宋_GB2312"/>
          <w:sz w:val="32"/>
          <w:szCs w:val="32"/>
        </w:rPr>
        <w:t>省科学技术突出贡献奖</w:t>
      </w:r>
      <w:r>
        <w:rPr>
          <w:rFonts w:eastAsia="仿宋_GB2312" w:hint="eastAsia"/>
          <w:sz w:val="32"/>
          <w:szCs w:val="32"/>
        </w:rPr>
        <w:t>的</w:t>
      </w:r>
      <w:r>
        <w:rPr>
          <w:rFonts w:eastAsia="仿宋_GB2312"/>
          <w:sz w:val="32"/>
          <w:szCs w:val="32"/>
        </w:rPr>
        <w:t>纸质材料报送地址：南京市鼓楼区</w:t>
      </w:r>
      <w:r>
        <w:rPr>
          <w:rFonts w:eastAsia="仿宋_GB2312" w:hint="eastAsia"/>
          <w:sz w:val="32"/>
          <w:szCs w:val="32"/>
        </w:rPr>
        <w:t>北京西路</w:t>
      </w:r>
      <w:r>
        <w:rPr>
          <w:rFonts w:eastAsia="仿宋_GB2312" w:hint="eastAsia"/>
          <w:sz w:val="32"/>
          <w:szCs w:val="32"/>
        </w:rPr>
        <w:t>30</w:t>
      </w:r>
      <w:r>
        <w:rPr>
          <w:rFonts w:eastAsia="仿宋_GB2312" w:hint="eastAsia"/>
          <w:sz w:val="32"/>
          <w:szCs w:val="32"/>
        </w:rPr>
        <w:t>号</w:t>
      </w:r>
      <w:r>
        <w:rPr>
          <w:rFonts w:eastAsia="仿宋_GB2312"/>
          <w:sz w:val="32"/>
          <w:szCs w:val="32"/>
        </w:rPr>
        <w:t>同心大厦</w:t>
      </w:r>
      <w:r>
        <w:rPr>
          <w:rFonts w:eastAsia="仿宋_GB2312" w:hint="eastAsia"/>
          <w:sz w:val="32"/>
          <w:szCs w:val="32"/>
        </w:rPr>
        <w:t>23</w:t>
      </w:r>
      <w:r>
        <w:rPr>
          <w:rFonts w:eastAsia="仿宋_GB2312" w:hint="eastAsia"/>
          <w:sz w:val="32"/>
          <w:szCs w:val="32"/>
        </w:rPr>
        <w:t>楼</w:t>
      </w:r>
      <w:r>
        <w:rPr>
          <w:rFonts w:eastAsia="仿宋_GB2312" w:hint="eastAsia"/>
          <w:sz w:val="32"/>
          <w:szCs w:val="32"/>
        </w:rPr>
        <w:t>2316</w:t>
      </w:r>
      <w:r>
        <w:rPr>
          <w:rFonts w:eastAsia="仿宋_GB2312" w:hint="eastAsia"/>
          <w:sz w:val="32"/>
          <w:szCs w:val="32"/>
        </w:rPr>
        <w:t>室</w:t>
      </w:r>
      <w:r>
        <w:rPr>
          <w:rFonts w:eastAsia="仿宋_GB2312"/>
          <w:sz w:val="32"/>
          <w:szCs w:val="32"/>
        </w:rPr>
        <w:t>。（</w:t>
      </w:r>
      <w:r>
        <w:rPr>
          <w:rFonts w:eastAsia="仿宋_GB2312" w:hint="eastAsia"/>
          <w:sz w:val="32"/>
          <w:szCs w:val="32"/>
        </w:rPr>
        <w:t>联系人</w:t>
      </w:r>
      <w:r>
        <w:rPr>
          <w:rFonts w:eastAsia="仿宋_GB2312"/>
          <w:sz w:val="32"/>
          <w:szCs w:val="32"/>
        </w:rPr>
        <w:t>：宰俊）</w:t>
      </w:r>
    </w:p>
    <w:p w:rsidR="00FB1B54" w:rsidRDefault="00FB1B54">
      <w:pPr>
        <w:ind w:firstLineChars="200" w:firstLine="640"/>
        <w:rPr>
          <w:rFonts w:eastAsia="仿宋_GB2312"/>
          <w:sz w:val="32"/>
          <w:szCs w:val="32"/>
        </w:rPr>
      </w:pPr>
      <w:r>
        <w:rPr>
          <w:rFonts w:eastAsia="仿宋_GB2312"/>
          <w:sz w:val="32"/>
          <w:szCs w:val="32"/>
        </w:rPr>
        <w:t>省国际科学技术合作奖的纸质材料报送地址：南京市鼓楼区</w:t>
      </w:r>
      <w:r>
        <w:rPr>
          <w:rFonts w:eastAsia="仿宋_GB2312" w:hint="eastAsia"/>
          <w:sz w:val="32"/>
          <w:szCs w:val="32"/>
        </w:rPr>
        <w:t>北京西路</w:t>
      </w:r>
      <w:r>
        <w:rPr>
          <w:rFonts w:eastAsia="仿宋_GB2312" w:hint="eastAsia"/>
          <w:sz w:val="32"/>
          <w:szCs w:val="32"/>
        </w:rPr>
        <w:t>30</w:t>
      </w:r>
      <w:r>
        <w:rPr>
          <w:rFonts w:eastAsia="仿宋_GB2312" w:hint="eastAsia"/>
          <w:sz w:val="32"/>
          <w:szCs w:val="32"/>
        </w:rPr>
        <w:t>号</w:t>
      </w:r>
      <w:r>
        <w:rPr>
          <w:rFonts w:eastAsia="仿宋_GB2312"/>
          <w:sz w:val="32"/>
          <w:szCs w:val="32"/>
        </w:rPr>
        <w:t>同心大厦</w:t>
      </w:r>
      <w:r>
        <w:rPr>
          <w:rFonts w:eastAsia="仿宋_GB2312"/>
          <w:sz w:val="32"/>
          <w:szCs w:val="32"/>
        </w:rPr>
        <w:t>24</w:t>
      </w:r>
      <w:r>
        <w:rPr>
          <w:rFonts w:eastAsia="仿宋_GB2312"/>
          <w:sz w:val="32"/>
          <w:szCs w:val="32"/>
        </w:rPr>
        <w:t>楼</w:t>
      </w:r>
      <w:r>
        <w:rPr>
          <w:rFonts w:eastAsia="仿宋_GB2312"/>
          <w:sz w:val="32"/>
          <w:szCs w:val="32"/>
        </w:rPr>
        <w:t>2408</w:t>
      </w:r>
      <w:r>
        <w:rPr>
          <w:rFonts w:eastAsia="仿宋_GB2312"/>
          <w:sz w:val="32"/>
          <w:szCs w:val="32"/>
        </w:rPr>
        <w:t>室。（联系人：</w:t>
      </w:r>
      <w:r>
        <w:rPr>
          <w:rFonts w:eastAsia="仿宋_GB2312" w:hint="eastAsia"/>
          <w:sz w:val="32"/>
          <w:szCs w:val="32"/>
        </w:rPr>
        <w:t>赖丽莎</w:t>
      </w:r>
      <w:r>
        <w:rPr>
          <w:rFonts w:eastAsia="仿宋_GB2312"/>
          <w:sz w:val="32"/>
          <w:szCs w:val="32"/>
        </w:rPr>
        <w:t>）</w:t>
      </w:r>
    </w:p>
    <w:p w:rsidR="00FB1B54" w:rsidRDefault="00FB1B54">
      <w:pPr>
        <w:ind w:firstLineChars="200" w:firstLine="640"/>
        <w:rPr>
          <w:rFonts w:eastAsia="仿宋_GB2312"/>
          <w:sz w:val="32"/>
          <w:szCs w:val="32"/>
        </w:rPr>
      </w:pPr>
      <w:r>
        <w:rPr>
          <w:rFonts w:eastAsia="仿宋_GB2312"/>
          <w:sz w:val="32"/>
          <w:szCs w:val="32"/>
        </w:rPr>
        <w:t>联系人：宰</w:t>
      </w:r>
      <w:r>
        <w:rPr>
          <w:rFonts w:eastAsia="仿宋_GB2312"/>
          <w:sz w:val="32"/>
          <w:szCs w:val="32"/>
        </w:rPr>
        <w:t xml:space="preserve">  </w:t>
      </w:r>
      <w:r>
        <w:rPr>
          <w:rFonts w:eastAsia="仿宋_GB2312"/>
          <w:sz w:val="32"/>
          <w:szCs w:val="32"/>
        </w:rPr>
        <w:t>俊</w:t>
      </w:r>
      <w:r>
        <w:rPr>
          <w:rFonts w:eastAsia="仿宋_GB2312"/>
          <w:sz w:val="32"/>
          <w:szCs w:val="32"/>
        </w:rPr>
        <w:t xml:space="preserve"> 025-83625037</w:t>
      </w:r>
    </w:p>
    <w:p w:rsidR="00FB1B54" w:rsidRDefault="00FB1B54">
      <w:pPr>
        <w:ind w:firstLineChars="200" w:firstLine="640"/>
        <w:rPr>
          <w:rFonts w:eastAsia="仿宋_GB2312"/>
          <w:sz w:val="32"/>
          <w:szCs w:val="32"/>
        </w:rPr>
      </w:pPr>
      <w:r>
        <w:rPr>
          <w:rFonts w:eastAsia="仿宋_GB2312"/>
          <w:sz w:val="32"/>
          <w:szCs w:val="32"/>
        </w:rPr>
        <w:t xml:space="preserve">        </w:t>
      </w:r>
      <w:r>
        <w:rPr>
          <w:rFonts w:eastAsia="仿宋_GB2312" w:hint="eastAsia"/>
          <w:sz w:val="32"/>
          <w:szCs w:val="32"/>
        </w:rPr>
        <w:t>黎梅梅</w:t>
      </w:r>
      <w:r>
        <w:rPr>
          <w:rFonts w:eastAsia="仿宋_GB2312"/>
          <w:sz w:val="32"/>
          <w:szCs w:val="32"/>
        </w:rPr>
        <w:t xml:space="preserve"> 025-83625066</w:t>
      </w:r>
    </w:p>
    <w:p w:rsidR="00FB1B54" w:rsidRDefault="00FB1B54">
      <w:pPr>
        <w:ind w:firstLineChars="200" w:firstLine="640"/>
        <w:rPr>
          <w:rFonts w:eastAsia="仿宋_GB2312"/>
          <w:sz w:val="32"/>
          <w:szCs w:val="32"/>
        </w:rPr>
      </w:pPr>
      <w:r>
        <w:rPr>
          <w:rFonts w:eastAsia="仿宋_GB2312"/>
          <w:sz w:val="32"/>
          <w:szCs w:val="32"/>
        </w:rPr>
        <w:t xml:space="preserve">        </w:t>
      </w:r>
      <w:r>
        <w:rPr>
          <w:rFonts w:eastAsia="仿宋_GB2312" w:hint="eastAsia"/>
          <w:sz w:val="32"/>
          <w:szCs w:val="32"/>
        </w:rPr>
        <w:t>赖丽莎</w:t>
      </w:r>
      <w:r>
        <w:rPr>
          <w:rFonts w:eastAsia="仿宋_GB2312"/>
          <w:sz w:val="32"/>
          <w:szCs w:val="32"/>
        </w:rPr>
        <w:t xml:space="preserve"> 025-8362507</w:t>
      </w:r>
      <w:r>
        <w:rPr>
          <w:rFonts w:eastAsia="仿宋_GB2312" w:hint="eastAsia"/>
          <w:sz w:val="32"/>
          <w:szCs w:val="32"/>
        </w:rPr>
        <w:t>3</w:t>
      </w:r>
    </w:p>
    <w:p w:rsidR="00FB1B54" w:rsidRDefault="00FB1B54">
      <w:pPr>
        <w:ind w:firstLineChars="200" w:firstLine="640"/>
        <w:rPr>
          <w:rFonts w:eastAsia="仿宋_GB2312"/>
          <w:sz w:val="32"/>
          <w:szCs w:val="32"/>
        </w:rPr>
      </w:pPr>
      <w:r>
        <w:rPr>
          <w:rFonts w:eastAsia="仿宋_GB2312"/>
          <w:sz w:val="32"/>
          <w:szCs w:val="32"/>
        </w:rPr>
        <w:t xml:space="preserve">        </w:t>
      </w:r>
      <w:r>
        <w:rPr>
          <w:rFonts w:eastAsia="仿宋_GB2312"/>
          <w:sz w:val="32"/>
          <w:szCs w:val="32"/>
        </w:rPr>
        <w:t>朱以民</w:t>
      </w:r>
      <w:r>
        <w:rPr>
          <w:rFonts w:eastAsia="仿宋_GB2312"/>
          <w:sz w:val="32"/>
          <w:szCs w:val="32"/>
        </w:rPr>
        <w:t xml:space="preserve"> 025-83518317</w:t>
      </w:r>
    </w:p>
    <w:p w:rsidR="00FB1B54" w:rsidRDefault="00FB1B54">
      <w:pPr>
        <w:ind w:firstLineChars="200" w:firstLine="640"/>
        <w:rPr>
          <w:rFonts w:eastAsia="仿宋_GB2312"/>
          <w:sz w:val="32"/>
          <w:szCs w:val="32"/>
        </w:rPr>
      </w:pPr>
    </w:p>
    <w:p w:rsidR="00FB1B54" w:rsidRDefault="00FB1B54">
      <w:pPr>
        <w:ind w:firstLineChars="200" w:firstLine="640"/>
        <w:rPr>
          <w:rFonts w:eastAsia="仿宋_GB2312"/>
          <w:sz w:val="32"/>
          <w:szCs w:val="32"/>
        </w:rPr>
      </w:pPr>
      <w:r>
        <w:rPr>
          <w:rFonts w:eastAsia="仿宋_GB2312"/>
          <w:sz w:val="32"/>
          <w:szCs w:val="32"/>
        </w:rPr>
        <w:t>附件：省科技厅关于</w:t>
      </w:r>
      <w:r>
        <w:rPr>
          <w:rFonts w:eastAsia="仿宋_GB2312"/>
          <w:sz w:val="32"/>
          <w:szCs w:val="32"/>
        </w:rPr>
        <w:t>2022</w:t>
      </w:r>
      <w:r>
        <w:rPr>
          <w:rFonts w:eastAsia="仿宋_GB2312"/>
          <w:sz w:val="32"/>
          <w:szCs w:val="32"/>
        </w:rPr>
        <w:t>年度江苏省科学技术奖提名</w:t>
      </w:r>
    </w:p>
    <w:p w:rsidR="00FB1B54" w:rsidRDefault="00FB1B54">
      <w:pPr>
        <w:ind w:firstLineChars="500" w:firstLine="1600"/>
        <w:rPr>
          <w:rFonts w:eastAsia="仿宋_GB2312"/>
          <w:sz w:val="32"/>
          <w:szCs w:val="32"/>
        </w:rPr>
      </w:pPr>
      <w:r>
        <w:rPr>
          <w:rFonts w:eastAsia="仿宋_GB2312"/>
          <w:sz w:val="32"/>
          <w:szCs w:val="32"/>
        </w:rPr>
        <w:t>工作的通知</w:t>
      </w:r>
    </w:p>
    <w:p w:rsidR="00FB1B54" w:rsidRDefault="00FB1B54">
      <w:pPr>
        <w:ind w:firstLineChars="550" w:firstLine="1760"/>
        <w:rPr>
          <w:rFonts w:eastAsia="仿宋_GB2312"/>
          <w:sz w:val="32"/>
          <w:szCs w:val="32"/>
        </w:rPr>
      </w:pPr>
    </w:p>
    <w:p w:rsidR="00FB1B54" w:rsidRDefault="00FB1B54">
      <w:pPr>
        <w:ind w:firstLineChars="550" w:firstLine="1760"/>
        <w:rPr>
          <w:rFonts w:eastAsia="仿宋_GB2312"/>
          <w:sz w:val="32"/>
          <w:szCs w:val="32"/>
        </w:rPr>
      </w:pPr>
    </w:p>
    <w:p w:rsidR="00FB1B54" w:rsidRDefault="00731F94">
      <w:pPr>
        <w:ind w:firstLineChars="550" w:firstLine="1760"/>
        <w:rPr>
          <w:rFonts w:eastAsia="仿宋_GB2312"/>
          <w:sz w:val="32"/>
          <w:szCs w:val="32"/>
        </w:rPr>
      </w:pPr>
      <w:r>
        <w:rPr>
          <w:rFonts w:eastAsia="仿宋_GB2312" w:hint="eastAsia"/>
          <w:noProof/>
          <w:sz w:val="32"/>
          <w:szCs w:val="32"/>
        </w:rPr>
        <w:drawing>
          <wp:anchor distT="0" distB="0" distL="114300" distR="114300" simplePos="0" relativeHeight="251660800" behindDoc="1" locked="0" layoutInCell="1" allowOverlap="1" wp14:anchorId="2027AD4E" wp14:editId="2D303F10">
            <wp:simplePos x="0" y="0"/>
            <wp:positionH relativeFrom="column">
              <wp:posOffset>2952750</wp:posOffset>
            </wp:positionH>
            <wp:positionV relativeFrom="paragraph">
              <wp:posOffset>259080</wp:posOffset>
            </wp:positionV>
            <wp:extent cx="1519555" cy="1471930"/>
            <wp:effectExtent l="0" t="0" r="4445" b="0"/>
            <wp:wrapNone/>
            <wp:docPr id="1" name="图片 1" descr="DBSTEP_MARK&#10;FILENAME=-31717801615405462docx&#10;MARKNAME=省科协章&#10;USERNAME=张颖&#10;DATETIME=2022-04-26 10:03:37&#10;MARKGUID={FB1F00C2-86E5-4A0F-ABB8-A1CD8FE079C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clrChange>
                        <a:clrFrom>
                          <a:srgbClr val="FFFFFF"/>
                        </a:clrFrom>
                        <a:clrTo>
                          <a:srgbClr val="FFFFFF">
                            <a:alpha val="0"/>
                          </a:srgbClr>
                        </a:clrTo>
                      </a:clrChange>
                      <a:grayscl/>
                      <a:extLst>
                        <a:ext uri="{28A0092B-C50C-407E-A947-70E740481C1C}">
                          <a14:useLocalDpi xmlns:a14="http://schemas.microsoft.com/office/drawing/2010/main" val="0"/>
                        </a:ext>
                      </a:extLst>
                    </a:blip>
                    <a:stretch>
                      <a:fillRect/>
                    </a:stretch>
                  </pic:blipFill>
                  <pic:spPr>
                    <a:xfrm>
                      <a:off x="0" y="0"/>
                      <a:ext cx="1519555" cy="1471930"/>
                    </a:xfrm>
                    <a:prstGeom prst="rect">
                      <a:avLst/>
                    </a:prstGeom>
                    <a:noFill/>
                  </pic:spPr>
                </pic:pic>
              </a:graphicData>
            </a:graphic>
            <wp14:sizeRelH relativeFrom="margin">
              <wp14:pctWidth>0</wp14:pctWidth>
            </wp14:sizeRelH>
            <wp14:sizeRelV relativeFrom="margin">
              <wp14:pctHeight>0</wp14:pctHeight>
            </wp14:sizeRelV>
          </wp:anchor>
        </w:drawing>
      </w:r>
    </w:p>
    <w:p w:rsidR="00FB1B54" w:rsidRDefault="00FB1B54">
      <w:pPr>
        <w:ind w:firstLineChars="550" w:firstLine="1760"/>
        <w:rPr>
          <w:rFonts w:eastAsia="仿宋_GB2312"/>
          <w:sz w:val="32"/>
          <w:szCs w:val="32"/>
        </w:rPr>
      </w:pPr>
    </w:p>
    <w:p w:rsidR="00FB1B54" w:rsidRDefault="00FB1B54">
      <w:pPr>
        <w:ind w:firstLineChars="1400" w:firstLine="4480"/>
        <w:rPr>
          <w:rFonts w:eastAsia="仿宋_GB2312"/>
          <w:sz w:val="32"/>
          <w:szCs w:val="32"/>
        </w:rPr>
      </w:pPr>
      <w:r>
        <w:rPr>
          <w:rFonts w:eastAsia="仿宋_GB2312" w:hint="eastAsia"/>
          <w:sz w:val="32"/>
          <w:szCs w:val="32"/>
        </w:rPr>
        <w:t>江苏省</w:t>
      </w:r>
      <w:r>
        <w:rPr>
          <w:rFonts w:eastAsia="仿宋_GB2312"/>
          <w:sz w:val="32"/>
          <w:szCs w:val="32"/>
        </w:rPr>
        <w:t>科学技术协会</w:t>
      </w:r>
    </w:p>
    <w:p w:rsidR="00FB1B54" w:rsidRDefault="00FB1B54">
      <w:pPr>
        <w:ind w:firstLineChars="1450" w:firstLine="4640"/>
        <w:rPr>
          <w:rFonts w:eastAsia="仿宋_GB2312"/>
          <w:sz w:val="32"/>
          <w:szCs w:val="32"/>
        </w:rPr>
      </w:pPr>
      <w:r>
        <w:rPr>
          <w:rFonts w:eastAsia="仿宋_GB2312" w:hint="eastAsia"/>
          <w:sz w:val="32"/>
          <w:szCs w:val="32"/>
        </w:rPr>
        <w:t>2022</w:t>
      </w:r>
      <w:r>
        <w:rPr>
          <w:rFonts w:eastAsia="仿宋_GB2312" w:hint="eastAsia"/>
          <w:sz w:val="32"/>
          <w:szCs w:val="32"/>
        </w:rPr>
        <w:t>年</w:t>
      </w:r>
      <w:r>
        <w:rPr>
          <w:rFonts w:eastAsia="仿宋_GB2312" w:hint="eastAsia"/>
          <w:sz w:val="32"/>
          <w:szCs w:val="32"/>
        </w:rPr>
        <w:t>4</w:t>
      </w:r>
      <w:r>
        <w:rPr>
          <w:rFonts w:eastAsia="仿宋_GB2312" w:hint="eastAsia"/>
          <w:sz w:val="32"/>
          <w:szCs w:val="32"/>
        </w:rPr>
        <w:t>月</w:t>
      </w:r>
      <w:r>
        <w:rPr>
          <w:rFonts w:eastAsia="仿宋_GB2312"/>
          <w:sz w:val="32"/>
          <w:szCs w:val="32"/>
        </w:rPr>
        <w:t>24</w:t>
      </w:r>
      <w:r>
        <w:rPr>
          <w:rFonts w:eastAsia="仿宋_GB2312" w:hint="eastAsia"/>
          <w:sz w:val="32"/>
          <w:szCs w:val="32"/>
        </w:rPr>
        <w:t>日</w:t>
      </w:r>
    </w:p>
    <w:p w:rsidR="00DF1D98" w:rsidRPr="00DF1D98" w:rsidRDefault="00DF1D98" w:rsidP="00DF1D98">
      <w:pPr>
        <w:rPr>
          <w:rFonts w:eastAsia="仿宋_GB2312"/>
          <w:sz w:val="32"/>
          <w:szCs w:val="32"/>
        </w:rPr>
      </w:pPr>
    </w:p>
    <w:p w:rsidR="00DF1D98" w:rsidRDefault="00DF1D98" w:rsidP="00CF0393">
      <w:pPr>
        <w:rPr>
          <w:rFonts w:ascii="方正小标宋简体" w:eastAsia="方正小标宋简体"/>
          <w:sz w:val="36"/>
          <w:szCs w:val="36"/>
        </w:rPr>
      </w:pPr>
    </w:p>
    <w:p w:rsidR="00DF1D98" w:rsidRDefault="00DF1D98" w:rsidP="00CF0393">
      <w:pPr>
        <w:rPr>
          <w:rFonts w:ascii="方正小标宋简体" w:eastAsia="方正小标宋简体"/>
          <w:sz w:val="36"/>
          <w:szCs w:val="36"/>
        </w:rPr>
      </w:pPr>
    </w:p>
    <w:p w:rsidR="00DF1D98" w:rsidRDefault="00DF1D98" w:rsidP="00CF0393">
      <w:pPr>
        <w:rPr>
          <w:rFonts w:ascii="方正小标宋简体" w:eastAsia="方正小标宋简体"/>
          <w:sz w:val="36"/>
          <w:szCs w:val="36"/>
        </w:rPr>
      </w:pPr>
    </w:p>
    <w:p w:rsidR="00DF1D98" w:rsidRDefault="00DF1D98" w:rsidP="00CF0393">
      <w:pPr>
        <w:rPr>
          <w:rFonts w:ascii="方正小标宋简体" w:eastAsia="方正小标宋简体"/>
          <w:sz w:val="36"/>
          <w:szCs w:val="36"/>
        </w:rPr>
      </w:pPr>
    </w:p>
    <w:p w:rsidR="00DF1D98" w:rsidRDefault="00DF1D98" w:rsidP="00CF0393">
      <w:pPr>
        <w:rPr>
          <w:rFonts w:ascii="方正小标宋简体" w:eastAsia="方正小标宋简体"/>
          <w:sz w:val="36"/>
          <w:szCs w:val="36"/>
        </w:rPr>
      </w:pPr>
    </w:p>
    <w:p w:rsidR="00DF1D98" w:rsidRDefault="00DF1D98" w:rsidP="00CF0393">
      <w:pPr>
        <w:rPr>
          <w:rFonts w:ascii="方正小标宋简体" w:eastAsia="方正小标宋简体"/>
          <w:sz w:val="36"/>
          <w:szCs w:val="36"/>
        </w:rPr>
      </w:pPr>
    </w:p>
    <w:p w:rsidR="00FB1B54" w:rsidRDefault="00FB1B54" w:rsidP="00CF0393">
      <w:pPr>
        <w:rPr>
          <w:rFonts w:ascii="方正小标宋简体" w:eastAsia="方正小标宋简体"/>
          <w:sz w:val="36"/>
          <w:szCs w:val="36"/>
        </w:rPr>
      </w:pPr>
    </w:p>
    <w:p w:rsidR="00DF1D98" w:rsidRDefault="00DF1D98" w:rsidP="00CF0393">
      <w:pPr>
        <w:rPr>
          <w:rFonts w:ascii="方正小标宋简体" w:eastAsia="方正小标宋简体"/>
          <w:sz w:val="36"/>
          <w:szCs w:val="36"/>
        </w:rPr>
      </w:pPr>
    </w:p>
    <w:p w:rsidR="00491ACE" w:rsidRPr="00917436" w:rsidRDefault="00491ACE" w:rsidP="00491ACE">
      <w:pPr>
        <w:jc w:val="left"/>
        <w:rPr>
          <w:rFonts w:ascii="仿宋_GB2312" w:eastAsia="仿宋_GB2312"/>
          <w:sz w:val="36"/>
          <w:szCs w:val="36"/>
        </w:rPr>
      </w:pPr>
    </w:p>
    <w:p w:rsidR="00FB1B54" w:rsidRDefault="00FB1B54" w:rsidP="00491ACE">
      <w:pPr>
        <w:rPr>
          <w:rFonts w:eastAsia="仿宋_GB2312"/>
          <w:szCs w:val="21"/>
        </w:rPr>
      </w:pPr>
    </w:p>
    <w:p w:rsidR="00491ACE" w:rsidRDefault="00DF1D98" w:rsidP="00491ACE">
      <w:pPr>
        <w:rPr>
          <w:rFonts w:eastAsia="仿宋_GB2312"/>
          <w:szCs w:val="21"/>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-17780</wp:posOffset>
                </wp:positionH>
                <wp:positionV relativeFrom="paragraph">
                  <wp:posOffset>186054</wp:posOffset>
                </wp:positionV>
                <wp:extent cx="561975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D44A3" id="直接连接符 4" o:spid="_x0000_s1026"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4.65pt" to="441.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" strokeweight="1pt"/>
            </w:pict>
          </mc:Fallback>
        </mc:AlternateContent>
      </w:r>
    </w:p>
    <w:p w:rsidR="007561E4" w:rsidRPr="00491ACE" w:rsidRDefault="00DF1D98" w:rsidP="00491ACE">
      <w:pPr>
        <w:jc w:val="center"/>
        <w:rPr>
          <w:rFonts w:ascii="仿宋_GB2312" w:eastAsia="仿宋_GB2312"/>
          <w:sz w:val="32"/>
          <w:szCs w:val="32"/>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-8255</wp:posOffset>
                </wp:positionH>
                <wp:positionV relativeFrom="paragraph">
                  <wp:posOffset>416559</wp:posOffset>
                </wp:positionV>
                <wp:extent cx="5619750" cy="0"/>
                <wp:effectExtent l="0" t="0" r="19050" b="190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42E25" id="直接连接符 9" o:spid="_x0000_s1026" style="position:absolute;left:0;text-align:left;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32.8pt" to="441.8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" strokeweight="1pt"/>
            </w:pict>
          </mc:Fallback>
        </mc:AlternateContent>
      </w:r>
      <w:r w:rsidR="00491ACE">
        <w:rPr>
          <w:rFonts w:eastAsia="仿宋_GB2312" w:hint="eastAsia"/>
          <w:sz w:val="30"/>
          <w:szCs w:val="30"/>
        </w:rPr>
        <w:t>江苏省科协办公室</w:t>
      </w:r>
      <w:r w:rsidR="00491ACE">
        <w:rPr>
          <w:rFonts w:eastAsia="仿宋_GB2312"/>
          <w:sz w:val="30"/>
          <w:szCs w:val="30"/>
        </w:rPr>
        <w:t xml:space="preserve">      </w:t>
      </w:r>
      <w:r w:rsidR="00491ACE">
        <w:rPr>
          <w:rFonts w:eastAsia="仿宋_GB2312" w:hint="eastAsia"/>
          <w:sz w:val="30"/>
          <w:szCs w:val="30"/>
        </w:rPr>
        <w:t xml:space="preserve">   </w:t>
      </w:r>
      <w:r w:rsidR="00491ACE">
        <w:rPr>
          <w:rFonts w:eastAsia="仿宋_GB2312"/>
          <w:sz w:val="30"/>
          <w:szCs w:val="30"/>
        </w:rPr>
        <w:t xml:space="preserve">        20</w:t>
      </w:r>
      <w:r w:rsidR="00FB1B54">
        <w:rPr>
          <w:rFonts w:eastAsia="仿宋_GB2312" w:hint="eastAsia"/>
          <w:sz w:val="30"/>
          <w:szCs w:val="30"/>
        </w:rPr>
        <w:t>22</w:t>
      </w:r>
      <w:r w:rsidR="00491ACE">
        <w:rPr>
          <w:rFonts w:eastAsia="仿宋_GB2312" w:hint="eastAsia"/>
          <w:sz w:val="30"/>
          <w:szCs w:val="30"/>
        </w:rPr>
        <w:t>年</w:t>
      </w:r>
      <w:r w:rsidR="00FB1B54">
        <w:rPr>
          <w:rFonts w:eastAsia="仿宋_GB2312" w:hint="eastAsia"/>
          <w:sz w:val="30"/>
          <w:szCs w:val="30"/>
        </w:rPr>
        <w:t>4</w:t>
      </w:r>
      <w:r w:rsidR="00491ACE">
        <w:rPr>
          <w:rFonts w:eastAsia="仿宋_GB2312" w:hint="eastAsia"/>
          <w:sz w:val="30"/>
          <w:szCs w:val="30"/>
        </w:rPr>
        <w:t>月</w:t>
      </w:r>
      <w:r w:rsidR="00FB1B54">
        <w:rPr>
          <w:rFonts w:eastAsia="仿宋_GB2312" w:hint="eastAsia"/>
          <w:sz w:val="30"/>
          <w:szCs w:val="30"/>
        </w:rPr>
        <w:t>26</w:t>
      </w:r>
      <w:r w:rsidR="00491ACE">
        <w:rPr>
          <w:rFonts w:eastAsia="仿宋_GB2312" w:hint="eastAsia"/>
          <w:sz w:val="30"/>
          <w:szCs w:val="30"/>
        </w:rPr>
        <w:t>日印发</w:t>
      </w:r>
    </w:p>
    <w:sectPr w:rsidR="007561E4" w:rsidRPr="00491ACE" w:rsidSect="00FB1B54">
      <w:footerReference w:type="even" r:id="rId7"/>
      <w:footerReference w:type="default" r:id="rId8"/>
      <w:pgSz w:w="11906" w:h="16838" w:code="9"/>
      <w:pgMar w:top="2098" w:right="1588" w:bottom="1871" w:left="1588" w:header="851" w:footer="130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AC0" w:rsidRDefault="00087AC0" w:rsidP="006F2C05">
      <w:r>
        <w:separator/>
      </w:r>
    </w:p>
  </w:endnote>
  <w:endnote w:type="continuationSeparator" w:id="0">
    <w:p w:rsidR="00087AC0" w:rsidRDefault="00087AC0" w:rsidP="006F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224982"/>
      <w:docPartObj>
        <w:docPartGallery w:val="Page Numbers (Bottom of Page)"/>
        <w:docPartUnique/>
      </w:docPartObj>
    </w:sdtPr>
    <w:sdtEndPr>
      <w:rPr>
        <w:sz w:val="28"/>
        <w:szCs w:val="28"/>
      </w:rPr>
    </w:sdtEndPr>
    <w:sdtContent>
      <w:p w:rsidR="00FB1B54" w:rsidRPr="00FB1B54" w:rsidRDefault="00FB1B54">
        <w:pPr>
          <w:pStyle w:val="a4"/>
          <w:rPr>
            <w:sz w:val="28"/>
            <w:szCs w:val="28"/>
          </w:rPr>
        </w:pPr>
        <w:r w:rsidRPr="00FB1B54">
          <w:rPr>
            <w:rFonts w:hint="eastAsia"/>
            <w:sz w:val="28"/>
            <w:szCs w:val="28"/>
          </w:rPr>
          <w:t>—</w:t>
        </w:r>
        <w:r w:rsidRPr="00FB1B54">
          <w:rPr>
            <w:rFonts w:hint="eastAsia"/>
            <w:sz w:val="28"/>
            <w:szCs w:val="28"/>
          </w:rPr>
          <w:t xml:space="preserve"> </w:t>
        </w:r>
        <w:r w:rsidRPr="00FB1B54">
          <w:rPr>
            <w:sz w:val="28"/>
            <w:szCs w:val="28"/>
          </w:rPr>
          <w:fldChar w:fldCharType="begin"/>
        </w:r>
        <w:r w:rsidRPr="00FB1B54">
          <w:rPr>
            <w:sz w:val="28"/>
            <w:szCs w:val="28"/>
          </w:rPr>
          <w:instrText>PAGE   \* MERGEFORMAT</w:instrText>
        </w:r>
        <w:r w:rsidRPr="00FB1B54">
          <w:rPr>
            <w:sz w:val="28"/>
            <w:szCs w:val="28"/>
          </w:rPr>
          <w:fldChar w:fldCharType="separate"/>
        </w:r>
        <w:r w:rsidR="00696C32" w:rsidRPr="00696C32">
          <w:rPr>
            <w:noProof/>
            <w:sz w:val="28"/>
            <w:szCs w:val="28"/>
            <w:lang w:val="zh-CN"/>
          </w:rPr>
          <w:t>2</w:t>
        </w:r>
        <w:r w:rsidRPr="00FB1B54">
          <w:rPr>
            <w:sz w:val="28"/>
            <w:szCs w:val="28"/>
          </w:rPr>
          <w:fldChar w:fldCharType="end"/>
        </w:r>
        <w:r w:rsidRPr="00FB1B54">
          <w:rPr>
            <w:rFonts w:hint="eastAsia"/>
            <w:sz w:val="28"/>
            <w:szCs w:val="28"/>
          </w:rPr>
          <w:t xml:space="preserve"> </w:t>
        </w:r>
        <w:r w:rsidRPr="00FB1B54">
          <w:rPr>
            <w:rFonts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139669"/>
      <w:docPartObj>
        <w:docPartGallery w:val="Page Numbers (Bottom of Page)"/>
        <w:docPartUnique/>
      </w:docPartObj>
    </w:sdtPr>
    <w:sdtEndPr>
      <w:rPr>
        <w:sz w:val="28"/>
        <w:szCs w:val="28"/>
      </w:rPr>
    </w:sdtEndPr>
    <w:sdtContent>
      <w:p w:rsidR="00FB1B54" w:rsidRPr="00FB1B54" w:rsidRDefault="00FB1B54">
        <w:pPr>
          <w:pStyle w:val="a4"/>
          <w:jc w:val="right"/>
          <w:rPr>
            <w:sz w:val="28"/>
            <w:szCs w:val="28"/>
          </w:rPr>
        </w:pPr>
        <w:r w:rsidRPr="00FB1B54">
          <w:rPr>
            <w:rFonts w:hint="eastAsia"/>
            <w:sz w:val="28"/>
            <w:szCs w:val="28"/>
          </w:rPr>
          <w:t>—</w:t>
        </w:r>
        <w:r w:rsidRPr="00FB1B54">
          <w:rPr>
            <w:rFonts w:hint="eastAsia"/>
            <w:sz w:val="28"/>
            <w:szCs w:val="28"/>
          </w:rPr>
          <w:t xml:space="preserve"> </w:t>
        </w:r>
        <w:r w:rsidRPr="00FB1B54">
          <w:rPr>
            <w:sz w:val="28"/>
            <w:szCs w:val="28"/>
          </w:rPr>
          <w:fldChar w:fldCharType="begin"/>
        </w:r>
        <w:r w:rsidRPr="00FB1B54">
          <w:rPr>
            <w:sz w:val="28"/>
            <w:szCs w:val="28"/>
          </w:rPr>
          <w:instrText>PAGE   \* MERGEFORMAT</w:instrText>
        </w:r>
        <w:r w:rsidRPr="00FB1B54">
          <w:rPr>
            <w:sz w:val="28"/>
            <w:szCs w:val="28"/>
          </w:rPr>
          <w:fldChar w:fldCharType="separate"/>
        </w:r>
        <w:r w:rsidR="00696C32" w:rsidRPr="00696C32">
          <w:rPr>
            <w:noProof/>
            <w:sz w:val="28"/>
            <w:szCs w:val="28"/>
            <w:lang w:val="zh-CN"/>
          </w:rPr>
          <w:t>1</w:t>
        </w:r>
        <w:r w:rsidRPr="00FB1B54">
          <w:rPr>
            <w:sz w:val="28"/>
            <w:szCs w:val="28"/>
          </w:rPr>
          <w:fldChar w:fldCharType="end"/>
        </w:r>
        <w:r w:rsidRPr="00FB1B54">
          <w:rPr>
            <w:rFonts w:hint="eastAsia"/>
            <w:sz w:val="28"/>
            <w:szCs w:val="28"/>
          </w:rPr>
          <w:t xml:space="preserve"> </w:t>
        </w:r>
        <w:r w:rsidRPr="00FB1B54">
          <w:rPr>
            <w:rFonts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AC0" w:rsidRDefault="00087AC0" w:rsidP="006F2C05">
      <w:r>
        <w:separator/>
      </w:r>
    </w:p>
  </w:footnote>
  <w:footnote w:type="continuationSeparator" w:id="0">
    <w:p w:rsidR="00087AC0" w:rsidRDefault="00087AC0" w:rsidP="006F2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55gmXSN8/+x/qkOer85Jvp3sJssRbIO9lDq4toBXsb88VdnUR1nwOIEIxZke7xcxLQP1DWYmoJDw6q385hb3g==" w:salt="vlA+UF7nGGR80FJfoIHcdw=="/>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57"/>
    <w:rsid w:val="00087AC0"/>
    <w:rsid w:val="000F5F57"/>
    <w:rsid w:val="00194A73"/>
    <w:rsid w:val="001C4495"/>
    <w:rsid w:val="001D2CEF"/>
    <w:rsid w:val="001D4CF9"/>
    <w:rsid w:val="00491ACE"/>
    <w:rsid w:val="004D6601"/>
    <w:rsid w:val="00576933"/>
    <w:rsid w:val="005E62B8"/>
    <w:rsid w:val="00692BA3"/>
    <w:rsid w:val="00696C32"/>
    <w:rsid w:val="006F2C05"/>
    <w:rsid w:val="00731F94"/>
    <w:rsid w:val="00754F8D"/>
    <w:rsid w:val="007561E4"/>
    <w:rsid w:val="008A0957"/>
    <w:rsid w:val="00AC1107"/>
    <w:rsid w:val="00B25E46"/>
    <w:rsid w:val="00BE65DD"/>
    <w:rsid w:val="00C27B49"/>
    <w:rsid w:val="00CF0393"/>
    <w:rsid w:val="00D54DD9"/>
    <w:rsid w:val="00DA67CF"/>
    <w:rsid w:val="00DC5D05"/>
    <w:rsid w:val="00DF1D98"/>
    <w:rsid w:val="00E9292E"/>
    <w:rsid w:val="00FB1B54"/>
    <w:rsid w:val="00FC1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5CD6B4-021B-490B-B9D1-28594B50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9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2C0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6F2C05"/>
    <w:rPr>
      <w:kern w:val="2"/>
      <w:sz w:val="18"/>
      <w:szCs w:val="18"/>
    </w:rPr>
  </w:style>
  <w:style w:type="paragraph" w:styleId="a4">
    <w:name w:val="footer"/>
    <w:basedOn w:val="a"/>
    <w:link w:val="Char0"/>
    <w:uiPriority w:val="99"/>
    <w:rsid w:val="006F2C05"/>
    <w:pPr>
      <w:tabs>
        <w:tab w:val="center" w:pos="4153"/>
        <w:tab w:val="right" w:pos="8306"/>
      </w:tabs>
      <w:snapToGrid w:val="0"/>
      <w:jc w:val="left"/>
    </w:pPr>
    <w:rPr>
      <w:sz w:val="18"/>
      <w:szCs w:val="18"/>
    </w:rPr>
  </w:style>
  <w:style w:type="character" w:customStyle="1" w:styleId="Char0">
    <w:name w:val="页脚 Char"/>
    <w:link w:val="a4"/>
    <w:uiPriority w:val="99"/>
    <w:rsid w:val="006F2C0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55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1933</Characters>
  <Application>Microsoft Office Word</Application>
  <DocSecurity>0</DocSecurity>
  <Lines>16</Lines>
  <Paragraphs>4</Paragraphs>
  <ScaleCrop>false</ScaleCrop>
  <Company>江苏省科协</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张颖</dc:creator>
  <cp:lastModifiedBy>宰俊</cp:lastModifiedBy>
  <cp:revision>1</cp:revision>
  <cp:lastPrinted>2022-04-26T02:03:00Z</cp:lastPrinted>
  <dcterms:created xsi:type="dcterms:W3CDTF">2022-04-26T02:54:00Z</dcterms:created>
  <dcterms:modified xsi:type="dcterms:W3CDTF">2022-04-26T02:54:00Z</dcterms:modified>
</cp:coreProperties>
</file>